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4D4C3C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9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C65925" w:rsidRPr="0054290C" w:rsidRDefault="0054290C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54290C">
        <w:rPr>
          <w:b/>
          <w:color w:val="0000FF"/>
          <w:sz w:val="32"/>
          <w:szCs w:val="32"/>
        </w:rPr>
        <w:t>«Духовность, нравственность и милосердие»</w:t>
      </w:r>
    </w:p>
    <w:p w:rsidR="0054290C" w:rsidRPr="0054290C" w:rsidRDefault="0054290C" w:rsidP="0054290C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 xml:space="preserve">Общая цель: </w:t>
      </w:r>
      <w:r w:rsidRPr="0054290C">
        <w:rPr>
          <w:rFonts w:ascii="Times New Roman" w:hAnsi="Times New Roman" w:cs="Times New Roman"/>
          <w:b w:val="0"/>
          <w:color w:val="auto"/>
          <w:sz w:val="28"/>
          <w:szCs w:val="28"/>
        </w:rPr>
        <w:t>Сформировать у учащихся глубокое представление о понятиях духовности и милосердия, воспитать уважение к человеческим качествам, а также развить такие высокие нравственные ценности, как сострадание, взаимное уважение и готовность прийти на помощь.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 xml:space="preserve">Аннотация: </w:t>
      </w:r>
      <w:r w:rsidRPr="0054290C">
        <w:rPr>
          <w:rFonts w:ascii="Times New Roman" w:hAnsi="Times New Roman" w:cs="Times New Roman"/>
          <w:b w:val="0"/>
          <w:color w:val="auto"/>
          <w:sz w:val="28"/>
          <w:szCs w:val="28"/>
        </w:rPr>
        <w:t>В ходе данного занятия учащимся даётся представление о значении понятий «социальная нравственность» и «милосердие» в жизни, их роли в формировании личности и развитии общества. В процессе урока посредством бесед, примеров, рассказов, видеороликов и интерактивных игр у учащихся воспитываются качества взаимного уважения, помощи, щедрости и толерантности.</w:t>
      </w:r>
    </w:p>
    <w:p w:rsidR="0054290C" w:rsidRPr="0054290C" w:rsidRDefault="0054290C" w:rsidP="0054290C">
      <w:pPr>
        <w:spacing w:line="240" w:lineRule="auto"/>
        <w:jc w:val="both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54290C" w:rsidRPr="0054290C" w:rsidRDefault="0054290C" w:rsidP="0054290C">
      <w:pPr>
        <w:pStyle w:val="a6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4290C">
        <w:rPr>
          <w:sz w:val="28"/>
          <w:szCs w:val="28"/>
        </w:rPr>
        <w:t>Объяснить учащимся содержание понятий нравственности и милосердия.</w:t>
      </w:r>
    </w:p>
    <w:p w:rsidR="0054290C" w:rsidRPr="0054290C" w:rsidRDefault="0054290C" w:rsidP="0054290C">
      <w:pPr>
        <w:pStyle w:val="a6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4290C">
        <w:rPr>
          <w:sz w:val="28"/>
          <w:szCs w:val="28"/>
        </w:rPr>
        <w:t>Сформировать у учащихся положительное отношение к человеческим качествам.</w:t>
      </w:r>
    </w:p>
    <w:p w:rsidR="0054290C" w:rsidRPr="0054290C" w:rsidRDefault="0054290C" w:rsidP="0054290C">
      <w:pPr>
        <w:pStyle w:val="a6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4290C">
        <w:rPr>
          <w:sz w:val="28"/>
          <w:szCs w:val="28"/>
        </w:rPr>
        <w:t>Укрепить чувства взаимопомощи, толерантности, дружбы и сострадания.</w:t>
      </w:r>
    </w:p>
    <w:p w:rsidR="0054290C" w:rsidRPr="0054290C" w:rsidRDefault="0054290C" w:rsidP="0054290C">
      <w:pPr>
        <w:pStyle w:val="a6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4290C">
        <w:rPr>
          <w:sz w:val="28"/>
          <w:szCs w:val="28"/>
        </w:rPr>
        <w:t>Показать жизненную необходимость быть милосердным, уважительным и добрым человеком.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Основная идея:</w:t>
      </w:r>
    </w:p>
    <w:p w:rsidR="0054290C" w:rsidRPr="0054290C" w:rsidRDefault="0054290C" w:rsidP="0054290C">
      <w:pPr>
        <w:pStyle w:val="a6"/>
        <w:spacing w:before="0" w:beforeAutospacing="0" w:after="0" w:afterAutospacing="0"/>
        <w:rPr>
          <w:sz w:val="28"/>
          <w:szCs w:val="28"/>
        </w:rPr>
      </w:pPr>
      <w:r w:rsidRPr="0054290C">
        <w:rPr>
          <w:sz w:val="28"/>
          <w:szCs w:val="28"/>
        </w:rPr>
        <w:t>Нравственность — это сила, украшающая внутренний и внешний мир человека и направляющая его к высоким качествам. Милосердие же является источником тёплых отношений, дружбы и сплочённости между людьми.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Ожидаемые результаты:</w:t>
      </w:r>
    </w:p>
    <w:p w:rsidR="0054290C" w:rsidRPr="0054290C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1. На интеллектуально-понятийном уровне:</w:t>
      </w:r>
    </w:p>
    <w:p w:rsidR="0054290C" w:rsidRPr="0054290C" w:rsidRDefault="0054290C" w:rsidP="0054290C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Учащиеся понимают понятия нравственности и милосердия.</w:t>
      </w:r>
    </w:p>
    <w:p w:rsidR="0054290C" w:rsidRPr="0054290C" w:rsidRDefault="0054290C" w:rsidP="0054290C">
      <w:pPr>
        <w:pStyle w:val="a6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Осознают роль человеческих ценностей в жизни.</w:t>
      </w:r>
    </w:p>
    <w:p w:rsidR="0054290C" w:rsidRPr="00A32850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</w:p>
    <w:p w:rsidR="0054290C" w:rsidRPr="0054290C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2. В эмоционально-ценностном подходе:</w:t>
      </w:r>
    </w:p>
    <w:p w:rsidR="0054290C" w:rsidRPr="0054290C" w:rsidRDefault="0054290C" w:rsidP="0054290C">
      <w:pPr>
        <w:pStyle w:val="a6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Формируется положительное отношение к состраданию, взаимному уважению и толерантности.</w:t>
      </w:r>
    </w:p>
    <w:p w:rsidR="0054290C" w:rsidRPr="0054290C" w:rsidRDefault="0054290C" w:rsidP="0054290C">
      <w:pPr>
        <w:pStyle w:val="a6"/>
        <w:numPr>
          <w:ilvl w:val="0"/>
          <w:numId w:val="31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Учащиеся ощущают значение доброго слова и благого дела в жизни человека.</w:t>
      </w:r>
    </w:p>
    <w:p w:rsidR="0054290C" w:rsidRPr="00A32850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</w:p>
    <w:p w:rsidR="0054290C" w:rsidRPr="0054290C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3. В практических навыках:</w:t>
      </w:r>
    </w:p>
    <w:p w:rsidR="0054290C" w:rsidRPr="0054290C" w:rsidRDefault="0054290C" w:rsidP="0054290C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Учащиеся осваивают привычку помогать окружающим и проявлять уважение.</w:t>
      </w:r>
    </w:p>
    <w:p w:rsidR="0054290C" w:rsidRPr="0054290C" w:rsidRDefault="0054290C" w:rsidP="0054290C">
      <w:pPr>
        <w:pStyle w:val="a6"/>
        <w:numPr>
          <w:ilvl w:val="0"/>
          <w:numId w:val="32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Учатся работать в коллективе, поддерживать друг друга.</w:t>
      </w:r>
    </w:p>
    <w:p w:rsidR="0054290C" w:rsidRPr="00A32850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</w:p>
    <w:p w:rsidR="0054290C" w:rsidRPr="0054290C" w:rsidRDefault="0054290C" w:rsidP="0054290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4. В социально-педагогическом аспекте:</w:t>
      </w:r>
    </w:p>
    <w:p w:rsidR="0054290C" w:rsidRPr="0054290C" w:rsidRDefault="0054290C" w:rsidP="0054290C">
      <w:pPr>
        <w:pStyle w:val="a6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В обществе увеличивается число милосердных и духовно зрелых молодых людей.</w:t>
      </w:r>
    </w:p>
    <w:p w:rsidR="0054290C" w:rsidRPr="0054290C" w:rsidRDefault="0054290C" w:rsidP="0054290C">
      <w:pPr>
        <w:pStyle w:val="a6"/>
        <w:numPr>
          <w:ilvl w:val="0"/>
          <w:numId w:val="33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sz w:val="28"/>
          <w:szCs w:val="28"/>
        </w:rPr>
        <w:t>У учащихся укрепляется чувство гуманизма и заботы о других.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4290C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54290C">
        <w:rPr>
          <w:rFonts w:ascii="Times New Roman" w:hAnsi="Times New Roman" w:cs="Times New Roman"/>
          <w:color w:val="auto"/>
          <w:sz w:val="28"/>
          <w:szCs w:val="28"/>
        </w:rPr>
        <w:t xml:space="preserve"> подход:</w:t>
      </w:r>
    </w:p>
    <w:p w:rsidR="0054290C" w:rsidRPr="0054290C" w:rsidRDefault="0054290C" w:rsidP="0054290C">
      <w:pPr>
        <w:pStyle w:val="a6"/>
        <w:numPr>
          <w:ilvl w:val="0"/>
          <w:numId w:val="3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rStyle w:val="a5"/>
          <w:sz w:val="28"/>
          <w:szCs w:val="28"/>
        </w:rPr>
        <w:t>Литература:</w:t>
      </w:r>
      <w:r w:rsidRPr="0054290C">
        <w:rPr>
          <w:sz w:val="28"/>
          <w:szCs w:val="28"/>
        </w:rPr>
        <w:t xml:space="preserve"> анализ мудрых высказываний, стихов и пословиц о духовности и милосердии.</w:t>
      </w:r>
    </w:p>
    <w:p w:rsidR="0054290C" w:rsidRPr="0054290C" w:rsidRDefault="0054290C" w:rsidP="0054290C">
      <w:pPr>
        <w:pStyle w:val="a6"/>
        <w:numPr>
          <w:ilvl w:val="0"/>
          <w:numId w:val="3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rStyle w:val="a5"/>
          <w:sz w:val="28"/>
          <w:szCs w:val="28"/>
        </w:rPr>
        <w:t>История:</w:t>
      </w:r>
      <w:r w:rsidRPr="0054290C">
        <w:rPr>
          <w:sz w:val="28"/>
          <w:szCs w:val="28"/>
        </w:rPr>
        <w:t xml:space="preserve"> знакомство с взглядами великих предков на гуманизм.</w:t>
      </w:r>
    </w:p>
    <w:p w:rsidR="0054290C" w:rsidRPr="0054290C" w:rsidRDefault="0054290C" w:rsidP="0054290C">
      <w:pPr>
        <w:pStyle w:val="a6"/>
        <w:numPr>
          <w:ilvl w:val="0"/>
          <w:numId w:val="3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4290C">
        <w:rPr>
          <w:rStyle w:val="a5"/>
          <w:sz w:val="28"/>
          <w:szCs w:val="28"/>
        </w:rPr>
        <w:t>Изобразительное искусство:</w:t>
      </w:r>
      <w:r w:rsidRPr="0054290C">
        <w:rPr>
          <w:sz w:val="28"/>
          <w:szCs w:val="28"/>
        </w:rPr>
        <w:t xml:space="preserve"> рисование картин или создание символов, отражающих милосердие.</w:t>
      </w:r>
    </w:p>
    <w:p w:rsidR="0054290C" w:rsidRPr="0054290C" w:rsidRDefault="0054290C" w:rsidP="0054290C">
      <w:pPr>
        <w:pStyle w:val="a6"/>
        <w:numPr>
          <w:ilvl w:val="0"/>
          <w:numId w:val="3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54290C">
        <w:rPr>
          <w:rStyle w:val="a5"/>
          <w:sz w:val="28"/>
          <w:szCs w:val="28"/>
        </w:rPr>
        <w:lastRenderedPageBreak/>
        <w:t>Медиаграмотность</w:t>
      </w:r>
      <w:proofErr w:type="spellEnd"/>
      <w:r w:rsidRPr="0054290C">
        <w:rPr>
          <w:rStyle w:val="a5"/>
          <w:sz w:val="28"/>
          <w:szCs w:val="28"/>
        </w:rPr>
        <w:t>:</w:t>
      </w:r>
      <w:r w:rsidRPr="0054290C">
        <w:rPr>
          <w:sz w:val="28"/>
          <w:szCs w:val="28"/>
        </w:rPr>
        <w:t xml:space="preserve"> просмотр и анализ видеороликов на тему милосердия.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54290C" w:rsidRPr="0054290C" w:rsidRDefault="0054290C" w:rsidP="0054290C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>Продолжительность урока:</w:t>
      </w:r>
      <w:r w:rsidRPr="00A328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4290C">
        <w:rPr>
          <w:rFonts w:ascii="Times New Roman" w:hAnsi="Times New Roman" w:cs="Times New Roman"/>
          <w:b w:val="0"/>
          <w:color w:val="auto"/>
          <w:sz w:val="28"/>
          <w:szCs w:val="28"/>
        </w:rPr>
        <w:t>45 минут</w:t>
      </w:r>
    </w:p>
    <w:p w:rsidR="0054290C" w:rsidRPr="0054290C" w:rsidRDefault="0054290C" w:rsidP="0054290C">
      <w:pPr>
        <w:spacing w:line="240" w:lineRule="auto"/>
        <w:rPr>
          <w:rFonts w:cs="Times New Roman"/>
          <w:sz w:val="16"/>
          <w:szCs w:val="16"/>
        </w:rPr>
      </w:pPr>
    </w:p>
    <w:p w:rsidR="00CA49CA" w:rsidRPr="0054290C" w:rsidRDefault="0054290C" w:rsidP="0054290C">
      <w:pPr>
        <w:pStyle w:val="3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0C">
        <w:rPr>
          <w:rFonts w:ascii="Times New Roman" w:hAnsi="Times New Roman" w:cs="Times New Roman"/>
          <w:color w:val="auto"/>
          <w:sz w:val="28"/>
          <w:szCs w:val="28"/>
        </w:rPr>
        <w:t xml:space="preserve">Рекомендуемая форма проведения: </w:t>
      </w:r>
      <w:r w:rsidRPr="0054290C">
        <w:rPr>
          <w:rFonts w:ascii="Times New Roman" w:hAnsi="Times New Roman" w:cs="Times New Roman"/>
          <w:b w:val="0"/>
          <w:color w:val="auto"/>
          <w:sz w:val="28"/>
          <w:szCs w:val="28"/>
        </w:rPr>
        <w:t>беседа, видеоролик, групповое обсуждение</w:t>
      </w:r>
      <w:r w:rsidR="007D27F7" w:rsidRPr="0054290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CA49CA" w:rsidRPr="005932FD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932FD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932FD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5932FD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5932FD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A32850" w:rsidRDefault="0054290C" w:rsidP="00A32850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32850">
        <w:rPr>
          <w:color w:val="0000FF"/>
          <w:sz w:val="28"/>
          <w:szCs w:val="28"/>
        </w:rPr>
        <w:t>1. ВВЕДЕНИЕ. Мотивационная часть (10 минут)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>
        <w:rPr>
          <w:rStyle w:val="a5"/>
          <w:sz w:val="28"/>
          <w:szCs w:val="28"/>
          <w:lang w:val="en-US"/>
        </w:rPr>
        <w:t xml:space="preserve"> </w:t>
      </w:r>
      <w:r w:rsidRPr="00A32850">
        <w:rPr>
          <w:sz w:val="28"/>
          <w:szCs w:val="28"/>
        </w:rPr>
        <w:t xml:space="preserve">Здравствуйте, дорогие ученики! Сегодня мы с вами поговорим о теме, идущей от сердца, украшающей нашу жизнь и делающей человека человеком, — о </w:t>
      </w:r>
      <w:r w:rsidRPr="00A32850">
        <w:rPr>
          <w:rStyle w:val="a5"/>
          <w:sz w:val="28"/>
          <w:szCs w:val="28"/>
        </w:rPr>
        <w:t>милосердии</w:t>
      </w:r>
      <w:r w:rsidRPr="00A32850">
        <w:rPr>
          <w:sz w:val="28"/>
          <w:szCs w:val="28"/>
        </w:rPr>
        <w:t xml:space="preserve"> и </w:t>
      </w:r>
      <w:r w:rsidRPr="00A32850">
        <w:rPr>
          <w:rStyle w:val="a5"/>
          <w:sz w:val="28"/>
          <w:szCs w:val="28"/>
        </w:rPr>
        <w:t>нравственности</w:t>
      </w:r>
      <w:r w:rsidRPr="00A32850">
        <w:rPr>
          <w:sz w:val="28"/>
          <w:szCs w:val="28"/>
        </w:rPr>
        <w:t>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Скажите, дорогие ребята, вы слышали такие слова, как нравственность, милосердие, доброта, уважение?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Ученики: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Да-а-а-а.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>
        <w:rPr>
          <w:rStyle w:val="a5"/>
          <w:sz w:val="28"/>
          <w:szCs w:val="28"/>
          <w:lang w:val="en-US"/>
        </w:rPr>
        <w:t xml:space="preserve"> </w:t>
      </w:r>
      <w:r w:rsidRPr="00A32850">
        <w:rPr>
          <w:sz w:val="28"/>
          <w:szCs w:val="28"/>
        </w:rPr>
        <w:t>Очень хорошо! Значит, вы слышали эти слова и даже чувствовали их смысл. А теперь давайте посмотрим на каждое из этих слов немного глубже.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«Нравственность»</w:t>
      </w:r>
      <w:r w:rsidRPr="00A32850">
        <w:rPr>
          <w:sz w:val="28"/>
          <w:szCs w:val="28"/>
        </w:rPr>
        <w:t xml:space="preserve"> — это внутренний мир человека, богатство его души, стремление к добру. Нравственный человек всегда вежлив, честен, добр, милосерден и предан своей Родине.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«Милосердие»</w:t>
      </w:r>
      <w:r w:rsidRPr="00A32850">
        <w:rPr>
          <w:sz w:val="28"/>
          <w:szCs w:val="28"/>
        </w:rPr>
        <w:t xml:space="preserve"> — это искренность, забота и взаимопонимание между людьми. Милосердный человек считает помощь другим своим долгом, уважает старших и проявляет внимание к младшим. Благодаря таким людям жизнь становится прекраснее, а общество — крепче.</w:t>
      </w:r>
    </w:p>
    <w:p w:rsidR="00A32850" w:rsidRPr="00A32850" w:rsidRDefault="00A32850" w:rsidP="00A32850">
      <w:pPr>
        <w:pStyle w:val="a6"/>
        <w:spacing w:before="0" w:beforeAutospacing="0" w:after="0" w:afterAutospacing="0"/>
        <w:rPr>
          <w:rStyle w:val="a5"/>
          <w:sz w:val="16"/>
          <w:szCs w:val="16"/>
          <w:lang w:val="en-US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Теперь подумайте: если люди будут относиться друг к другу с добротой, как укрепятся взаимное уважение, мир и дружба?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7"/>
          <w:sz w:val="28"/>
          <w:szCs w:val="28"/>
        </w:rPr>
        <w:t>(Ученики отвечают.)</w:t>
      </w:r>
    </w:p>
    <w:p w:rsidR="00A32850" w:rsidRPr="00A32850" w:rsidRDefault="00A32850" w:rsidP="00A32850">
      <w:pPr>
        <w:pStyle w:val="a6"/>
        <w:spacing w:before="0" w:beforeAutospacing="0" w:after="0" w:afterAutospacing="0"/>
        <w:rPr>
          <w:rStyle w:val="a5"/>
          <w:sz w:val="16"/>
          <w:szCs w:val="16"/>
          <w:lang w:val="en-US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A32850">
        <w:rPr>
          <w:sz w:val="28"/>
          <w:szCs w:val="28"/>
        </w:rPr>
        <w:t>Верно</w:t>
      </w:r>
      <w:proofErr w:type="gramEnd"/>
      <w:r w:rsidRPr="00A32850">
        <w:rPr>
          <w:sz w:val="28"/>
          <w:szCs w:val="28"/>
        </w:rPr>
        <w:t xml:space="preserve"> сказано! Милосердие и нравственность — это две главные опоры, которые озаряют нашу жизнь. Если каждый из нас будет хранить в своём сердце доброту, благодарность, совесть и верность, мы возвысим не только себя, но и нашу Родину.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Поэтому, дорогие ученики, в ходе сегодняшней беседы мы вместе узнаем, каким должен быть милосердный и нравственный человек, и на жизненных примерах почувствуем значение этих ценностей.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 xml:space="preserve">Для начала хочу вас спросить: что вы представляете, когда слышите слово </w:t>
      </w:r>
      <w:r w:rsidRPr="00A32850">
        <w:rPr>
          <w:rStyle w:val="a5"/>
          <w:sz w:val="28"/>
          <w:szCs w:val="28"/>
        </w:rPr>
        <w:t>«духовность»</w:t>
      </w:r>
      <w:r w:rsidRPr="00A32850">
        <w:rPr>
          <w:sz w:val="28"/>
          <w:szCs w:val="28"/>
        </w:rPr>
        <w:t>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Ученики: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(Ответы: доброта, воспитанность, милосердие, человечность, уважение, хорошее поведение…)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>
        <w:rPr>
          <w:rStyle w:val="a5"/>
          <w:sz w:val="28"/>
          <w:szCs w:val="28"/>
          <w:lang w:val="en-US"/>
        </w:rPr>
        <w:t xml:space="preserve"> </w:t>
      </w:r>
      <w:r w:rsidRPr="00A32850">
        <w:rPr>
          <w:sz w:val="28"/>
          <w:szCs w:val="28"/>
        </w:rPr>
        <w:t>Очень хорошо. Значит, вы — духовные, добрые и заботливые дети.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Сегодня на уроке мы будем говорить именно об этом.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32850">
        <w:rPr>
          <w:color w:val="0000FF"/>
          <w:sz w:val="28"/>
          <w:szCs w:val="28"/>
        </w:rPr>
        <w:t>2. ОСНОВНАЯ ЧАСТЬ.</w:t>
      </w:r>
      <w:r w:rsidR="00A32850" w:rsidRPr="00A32850">
        <w:rPr>
          <w:color w:val="0000FF"/>
          <w:sz w:val="28"/>
          <w:szCs w:val="28"/>
          <w:lang w:val="ru-RU"/>
        </w:rPr>
        <w:t xml:space="preserve"> </w:t>
      </w:r>
      <w:r w:rsidRPr="00A32850">
        <w:rPr>
          <w:color w:val="0000FF"/>
          <w:sz w:val="28"/>
          <w:szCs w:val="28"/>
        </w:rPr>
        <w:t>«Духовность — зеркало человека» (25 минут)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Наш уважаемый Президент подчеркнул: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«Сегодня духовность должна идти на десять шагов впереди других сфер, духовность должна стать новой силой, новым движением».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Эти слова сказаны неслучайно. Ведь духовность — это душа народа, добро, живущее в сердце человека. Если в обществе сильна духовность, будущее этого общества будет светлым.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lastRenderedPageBreak/>
        <w:t xml:space="preserve">Кроме того, существует понятие </w:t>
      </w:r>
      <w:r w:rsidRPr="00A32850">
        <w:rPr>
          <w:rStyle w:val="a5"/>
          <w:sz w:val="28"/>
          <w:szCs w:val="28"/>
        </w:rPr>
        <w:t>нравственности</w:t>
      </w:r>
      <w:r w:rsidRPr="00A32850">
        <w:rPr>
          <w:sz w:val="28"/>
          <w:szCs w:val="28"/>
        </w:rPr>
        <w:t>. Хотя оно во многом близко по смыслу к духовности, это не одно и то же. Сейчас мы рассмотрим их сходства и различия.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Что такое духовность?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Духовность</w:t>
      </w:r>
      <w:r w:rsidRPr="00A32850">
        <w:rPr>
          <w:sz w:val="28"/>
          <w:szCs w:val="28"/>
        </w:rPr>
        <w:t xml:space="preserve"> — это внутренний мир человека.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 xml:space="preserve">Это </w:t>
      </w:r>
      <w:proofErr w:type="gramStart"/>
      <w:r w:rsidRPr="00A32850">
        <w:rPr>
          <w:sz w:val="28"/>
          <w:szCs w:val="28"/>
        </w:rPr>
        <w:t>твои</w:t>
      </w:r>
      <w:proofErr w:type="gramEnd"/>
      <w:r w:rsidRPr="00A32850">
        <w:rPr>
          <w:sz w:val="28"/>
          <w:szCs w:val="28"/>
        </w:rPr>
        <w:t>:</w:t>
      </w:r>
    </w:p>
    <w:p w:rsidR="0054290C" w:rsidRPr="00A32850" w:rsidRDefault="0054290C" w:rsidP="00A32850">
      <w:pPr>
        <w:pStyle w:val="a6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совесть;</w:t>
      </w:r>
    </w:p>
    <w:p w:rsidR="0054290C" w:rsidRPr="00A32850" w:rsidRDefault="0054290C" w:rsidP="00A32850">
      <w:pPr>
        <w:pStyle w:val="a6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честь и достоинство;</w:t>
      </w:r>
    </w:p>
    <w:p w:rsidR="0054290C" w:rsidRPr="00A32850" w:rsidRDefault="0054290C" w:rsidP="00A32850">
      <w:pPr>
        <w:pStyle w:val="a6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честность;</w:t>
      </w:r>
    </w:p>
    <w:p w:rsidR="0054290C" w:rsidRPr="00A32850" w:rsidRDefault="0054290C" w:rsidP="00A32850">
      <w:pPr>
        <w:pStyle w:val="a6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умение различать добро и зло;</w:t>
      </w:r>
    </w:p>
    <w:p w:rsidR="0054290C" w:rsidRPr="00A32850" w:rsidRDefault="0054290C" w:rsidP="00A32850">
      <w:pPr>
        <w:pStyle w:val="a6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ценности, которые живут в твоём сердце.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Духовность — это внутренний голос,</w:t>
      </w:r>
      <w:r w:rsidR="00A32850" w:rsidRPr="00A32850">
        <w:rPr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 xml:space="preserve">который спрашивает: </w:t>
      </w:r>
      <w:r w:rsidRPr="00A32850">
        <w:rPr>
          <w:rStyle w:val="a5"/>
          <w:sz w:val="28"/>
          <w:szCs w:val="28"/>
        </w:rPr>
        <w:t>«Правильно ли я поступаю?»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Что такое нравственность?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Нравственность</w:t>
      </w:r>
      <w:r w:rsidRPr="00A32850">
        <w:rPr>
          <w:sz w:val="28"/>
          <w:szCs w:val="28"/>
        </w:rPr>
        <w:t xml:space="preserve"> — это практическое проявление духовности.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Это то:</w:t>
      </w:r>
    </w:p>
    <w:p w:rsidR="0054290C" w:rsidRPr="00A32850" w:rsidRDefault="0054290C" w:rsidP="00A32850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как ты говоришь;</w:t>
      </w:r>
    </w:p>
    <w:p w:rsidR="0054290C" w:rsidRPr="00A32850" w:rsidRDefault="0054290C" w:rsidP="00A32850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как относишься к старшим;</w:t>
      </w:r>
    </w:p>
    <w:p w:rsidR="0054290C" w:rsidRPr="00A32850" w:rsidRDefault="0054290C" w:rsidP="00A32850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насколько ты верен друзьям;</w:t>
      </w:r>
    </w:p>
    <w:p w:rsidR="0054290C" w:rsidRPr="00A32850" w:rsidRDefault="0054290C" w:rsidP="00A32850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соблюдаешь ли правила;</w:t>
      </w:r>
    </w:p>
    <w:p w:rsidR="0054290C" w:rsidRPr="00A32850" w:rsidRDefault="0054290C" w:rsidP="00A32850">
      <w:pPr>
        <w:pStyle w:val="a6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не причиняешь ли вред другим.</w:t>
      </w:r>
    </w:p>
    <w:p w:rsidR="005932FD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A32850">
        <w:rPr>
          <w:sz w:val="28"/>
          <w:szCs w:val="28"/>
        </w:rPr>
        <w:t>Нравственность — это твоё поведение, то есть та сторона, которую видят другие и по которой тебя оценивают</w:t>
      </w:r>
      <w:r w:rsidR="005932FD" w:rsidRPr="00A32850">
        <w:rPr>
          <w:sz w:val="28"/>
          <w:szCs w:val="28"/>
          <w:lang w:val="ru-RU"/>
        </w:rPr>
        <w:t>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В чём разница?</w:t>
      </w:r>
    </w:p>
    <w:p w:rsidR="0054290C" w:rsidRPr="00A32850" w:rsidRDefault="0054290C" w:rsidP="00A32850">
      <w:pPr>
        <w:pStyle w:val="a6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Духовность</w:t>
      </w:r>
      <w:r w:rsidRPr="00A32850">
        <w:rPr>
          <w:sz w:val="28"/>
          <w:szCs w:val="28"/>
        </w:rPr>
        <w:t xml:space="preserve"> — находится внутри человека.</w:t>
      </w:r>
    </w:p>
    <w:p w:rsidR="0054290C" w:rsidRPr="00A32850" w:rsidRDefault="0054290C" w:rsidP="00A32850">
      <w:pPr>
        <w:pStyle w:val="a6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Нравственность</w:t>
      </w:r>
      <w:r w:rsidRPr="00A32850">
        <w:rPr>
          <w:sz w:val="28"/>
          <w:szCs w:val="28"/>
        </w:rPr>
        <w:t xml:space="preserve"> — проявляется снаружи, в поступках и действиях.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Простой пример: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 xml:space="preserve">Если ты внутри понимаешь, что лгать — неправильно, — это </w:t>
      </w:r>
      <w:r w:rsidRPr="00A32850">
        <w:rPr>
          <w:rStyle w:val="a5"/>
          <w:sz w:val="28"/>
          <w:szCs w:val="28"/>
        </w:rPr>
        <w:t>духовность</w:t>
      </w:r>
      <w:r w:rsidRPr="00A32850">
        <w:rPr>
          <w:sz w:val="28"/>
          <w:szCs w:val="28"/>
        </w:rPr>
        <w:t>.</w:t>
      </w:r>
      <w:r w:rsidRPr="00A32850">
        <w:rPr>
          <w:sz w:val="28"/>
          <w:szCs w:val="28"/>
        </w:rPr>
        <w:br/>
        <w:t xml:space="preserve">Если ты говоришь правду — это </w:t>
      </w:r>
      <w:r w:rsidRPr="00A32850">
        <w:rPr>
          <w:rStyle w:val="a5"/>
          <w:sz w:val="28"/>
          <w:szCs w:val="28"/>
        </w:rPr>
        <w:t>нравственность</w:t>
      </w:r>
      <w:r w:rsidRPr="00A32850">
        <w:rPr>
          <w:sz w:val="28"/>
          <w:szCs w:val="28"/>
        </w:rPr>
        <w:t>.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В чём сходство?</w:t>
      </w:r>
    </w:p>
    <w:p w:rsidR="0054290C" w:rsidRPr="00A32850" w:rsidRDefault="0054290C" w:rsidP="00A32850">
      <w:pPr>
        <w:pStyle w:val="a6"/>
        <w:numPr>
          <w:ilvl w:val="0"/>
          <w:numId w:val="38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Оба понятия делают человека человеком.</w:t>
      </w:r>
    </w:p>
    <w:p w:rsidR="0054290C" w:rsidRPr="00A32850" w:rsidRDefault="0054290C" w:rsidP="00A32850">
      <w:pPr>
        <w:pStyle w:val="a6"/>
        <w:numPr>
          <w:ilvl w:val="0"/>
          <w:numId w:val="38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Оба необходимы для мирной и справедливой жизни в обществе.</w:t>
      </w:r>
    </w:p>
    <w:p w:rsidR="0054290C" w:rsidRPr="00A32850" w:rsidRDefault="0054290C" w:rsidP="00A32850">
      <w:pPr>
        <w:pStyle w:val="a6"/>
        <w:numPr>
          <w:ilvl w:val="0"/>
          <w:numId w:val="38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Если духовность сильна, нравственность тоже будет красивой и правильной.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 xml:space="preserve">Итак, </w:t>
      </w:r>
      <w:r w:rsidRPr="00A32850">
        <w:rPr>
          <w:rStyle w:val="a5"/>
          <w:sz w:val="28"/>
          <w:szCs w:val="28"/>
        </w:rPr>
        <w:t>духовность</w:t>
      </w:r>
      <w:r w:rsidRPr="00A32850">
        <w:rPr>
          <w:sz w:val="28"/>
          <w:szCs w:val="28"/>
        </w:rPr>
        <w:t xml:space="preserve"> — это правильный путь в твоём сердце.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Нравственность</w:t>
      </w:r>
      <w:r w:rsidRPr="00A32850">
        <w:rPr>
          <w:sz w:val="28"/>
          <w:szCs w:val="28"/>
        </w:rPr>
        <w:t xml:space="preserve"> — это движение по этому пути.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Интерактивные вопросы и ответы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Pr="00A32850">
        <w:rPr>
          <w:sz w:val="28"/>
          <w:szCs w:val="28"/>
        </w:rPr>
        <w:t xml:space="preserve"> Сейчас я опишу ситуацию, а вы скажете: это духовность, нравственность или и то и другое.</w:t>
      </w:r>
    </w:p>
    <w:p w:rsidR="0054290C" w:rsidRPr="00A32850" w:rsidRDefault="0054290C" w:rsidP="00A32850">
      <w:pPr>
        <w:pStyle w:val="a6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Ребёнок думает про себя: «Лгать — это неправильно».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Духовность</w:t>
      </w:r>
    </w:p>
    <w:p w:rsidR="0054290C" w:rsidRPr="00A32850" w:rsidRDefault="0054290C" w:rsidP="00A32850">
      <w:pPr>
        <w:pStyle w:val="a6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Ребёнок на экзамене не списывал, а писал сам.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Нравственность</w:t>
      </w:r>
    </w:p>
    <w:p w:rsidR="0054290C" w:rsidRPr="00A32850" w:rsidRDefault="0054290C" w:rsidP="00A32850">
      <w:pPr>
        <w:pStyle w:val="a6"/>
        <w:numPr>
          <w:ilvl w:val="0"/>
          <w:numId w:val="3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Ребёнок понял, что насмехаться над другими неправильно, и не стал этого делать.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И духовность, и нравственность</w:t>
      </w:r>
    </w:p>
    <w:p w:rsidR="00A32850" w:rsidRDefault="00A32850" w:rsidP="00A32850">
      <w:pPr>
        <w:pStyle w:val="a6"/>
        <w:spacing w:before="0" w:beforeAutospacing="0" w:after="0" w:afterAutospacing="0"/>
        <w:rPr>
          <w:rStyle w:val="a5"/>
          <w:sz w:val="28"/>
          <w:szCs w:val="28"/>
          <w:lang w:val="en-US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lastRenderedPageBreak/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Итак, правильно мыслить — это духовность.</w:t>
      </w:r>
      <w:r w:rsidRPr="00A32850">
        <w:rPr>
          <w:sz w:val="28"/>
          <w:szCs w:val="28"/>
        </w:rPr>
        <w:br/>
        <w:t>Правильно поступать — это нравственность.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Поэтому вы, молодёжь, ученики, должны обогащать свою духовность. Чтение книг, уважение к нашим национальным ценностям, почитание родителей, уважительное отношение к старшим и внимательное отношение к младшим — всё это признаки духовности.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А теперь давайте посмотрим видеоролик на эту тему.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32850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54290C" w:rsidRPr="00A32850" w:rsidRDefault="0054290C" w:rsidP="00A32850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32850">
        <w:rPr>
          <w:sz w:val="28"/>
          <w:szCs w:val="28"/>
        </w:rPr>
        <w:t>«Что хорошо, а что плохо?»</w:t>
      </w:r>
    </w:p>
    <w:p w:rsidR="0054290C" w:rsidRPr="00A32850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Pr="00A32850">
        <w:rPr>
          <w:sz w:val="28"/>
          <w:szCs w:val="28"/>
        </w:rPr>
        <w:t xml:space="preserve"> А теперь я хочу задать вам несколько вопросов.</w:t>
      </w:r>
    </w:p>
    <w:p w:rsidR="0054290C" w:rsidRPr="00A32850" w:rsidRDefault="0054290C" w:rsidP="00467B27">
      <w:pPr>
        <w:pStyle w:val="a6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Получали ли вы когда-нибудь помощь от кого-то в жизни? Что вы при этом чувствовали?</w:t>
      </w:r>
    </w:p>
    <w:p w:rsidR="0054290C" w:rsidRPr="00A32850" w:rsidRDefault="0054290C" w:rsidP="00467B27">
      <w:pPr>
        <w:pStyle w:val="a6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Если ваш одноклассник пришёл на урок без учебника, как вы к этому отнесётесь — поможете ему или проигнорируете?</w:t>
      </w:r>
    </w:p>
    <w:p w:rsidR="0054290C" w:rsidRPr="00A32850" w:rsidRDefault="0054290C" w:rsidP="00467B27">
      <w:pPr>
        <w:pStyle w:val="a6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 xml:space="preserve">Если дома или в </w:t>
      </w:r>
      <w:proofErr w:type="spellStart"/>
      <w:r w:rsidRPr="00A32850">
        <w:rPr>
          <w:sz w:val="28"/>
          <w:szCs w:val="28"/>
        </w:rPr>
        <w:t>махалле</w:t>
      </w:r>
      <w:proofErr w:type="spellEnd"/>
      <w:r w:rsidRPr="00A32850">
        <w:rPr>
          <w:sz w:val="28"/>
          <w:szCs w:val="28"/>
        </w:rPr>
        <w:t xml:space="preserve"> у кого-то возникла проблема, как, по-вашему, поступит милосердный человек?</w:t>
      </w:r>
    </w:p>
    <w:p w:rsidR="0054290C" w:rsidRPr="00A32850" w:rsidRDefault="0054290C" w:rsidP="00467B27">
      <w:pPr>
        <w:pStyle w:val="a6"/>
        <w:numPr>
          <w:ilvl w:val="0"/>
          <w:numId w:val="4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Что для вас означает, если вы помогаете пожилому человеку донести тяжёлую сумку?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Pr="00A32850">
        <w:rPr>
          <w:sz w:val="28"/>
          <w:szCs w:val="28"/>
        </w:rPr>
        <w:t xml:space="preserve"> Молодцы, ребята! А теперь внимательно послушайте.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32850">
        <w:rPr>
          <w:rFonts w:ascii="Times New Roman" w:hAnsi="Times New Roman" w:cs="Times New Roman"/>
          <w:color w:val="0000FF"/>
          <w:sz w:val="28"/>
          <w:szCs w:val="28"/>
        </w:rPr>
        <w:t>Что такое милосердие?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Милосердие</w:t>
      </w:r>
      <w:r w:rsidRPr="00A32850">
        <w:rPr>
          <w:sz w:val="28"/>
          <w:szCs w:val="28"/>
        </w:rPr>
        <w:t xml:space="preserve"> — это тёплое отношение людей друг к другу.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Это не просто сочувствие, а умение быть рядом.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Когда есть милосердие:</w:t>
      </w:r>
    </w:p>
    <w:p w:rsidR="0054290C" w:rsidRPr="00A32850" w:rsidRDefault="0054290C" w:rsidP="00467B27">
      <w:pPr>
        <w:pStyle w:val="a6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люди слышат друг друга;</w:t>
      </w:r>
    </w:p>
    <w:p w:rsidR="0054290C" w:rsidRPr="00A32850" w:rsidRDefault="0054290C" w:rsidP="00467B27">
      <w:pPr>
        <w:pStyle w:val="a6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протягивают руку помощи;</w:t>
      </w:r>
    </w:p>
    <w:p w:rsidR="0054290C" w:rsidRPr="00A32850" w:rsidRDefault="0054290C" w:rsidP="00467B27">
      <w:pPr>
        <w:pStyle w:val="a6"/>
        <w:numPr>
          <w:ilvl w:val="0"/>
          <w:numId w:val="41"/>
        </w:numPr>
        <w:tabs>
          <w:tab w:val="clear" w:pos="720"/>
          <w:tab w:val="num" w:pos="567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не оставляют в трудную минуту.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Милосердие — это мягкость сердца, но не слабость.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Проще говоря: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Если ты:</w:t>
      </w:r>
    </w:p>
    <w:p w:rsidR="0054290C" w:rsidRPr="00A32850" w:rsidRDefault="0054290C" w:rsidP="00467B27">
      <w:pPr>
        <w:pStyle w:val="a6"/>
        <w:numPr>
          <w:ilvl w:val="0"/>
          <w:numId w:val="4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не проходишь мимо упавшего друга, а подаёшь ему руку;</w:t>
      </w:r>
    </w:p>
    <w:p w:rsidR="0054290C" w:rsidRPr="00A32850" w:rsidRDefault="0054290C" w:rsidP="00467B27">
      <w:pPr>
        <w:pStyle w:val="a6"/>
        <w:numPr>
          <w:ilvl w:val="0"/>
          <w:numId w:val="4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>не игнорируешь расстроенного человека;</w:t>
      </w:r>
    </w:p>
    <w:p w:rsidR="0054290C" w:rsidRPr="00A32850" w:rsidRDefault="0054290C" w:rsidP="00467B27">
      <w:pPr>
        <w:pStyle w:val="a6"/>
        <w:numPr>
          <w:ilvl w:val="0"/>
          <w:numId w:val="4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A32850">
        <w:rPr>
          <w:sz w:val="28"/>
          <w:szCs w:val="28"/>
        </w:rPr>
        <w:t xml:space="preserve">будучи сильнее, не унижаешь </w:t>
      </w:r>
      <w:proofErr w:type="gramStart"/>
      <w:r w:rsidRPr="00A32850">
        <w:rPr>
          <w:sz w:val="28"/>
          <w:szCs w:val="28"/>
        </w:rPr>
        <w:t>слабого</w:t>
      </w:r>
      <w:proofErr w:type="gramEnd"/>
      <w:r w:rsidRPr="00A32850">
        <w:rPr>
          <w:sz w:val="28"/>
          <w:szCs w:val="28"/>
        </w:rPr>
        <w:t>, —</w:t>
      </w:r>
      <w:r w:rsidRPr="00A32850">
        <w:rPr>
          <w:sz w:val="28"/>
          <w:szCs w:val="28"/>
        </w:rPr>
        <w:br/>
        <w:t xml:space="preserve">это и есть </w:t>
      </w:r>
      <w:r w:rsidRPr="00A32850">
        <w:rPr>
          <w:rStyle w:val="a5"/>
          <w:sz w:val="28"/>
          <w:szCs w:val="28"/>
        </w:rPr>
        <w:t>милосердие</w:t>
      </w:r>
      <w:r w:rsidRPr="00A32850">
        <w:rPr>
          <w:sz w:val="28"/>
          <w:szCs w:val="28"/>
        </w:rPr>
        <w:t>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Давайте теперь сыграем с вами в одну интересную игру. Готовы?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2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Интерактивные игры</w:t>
      </w:r>
    </w:p>
    <w:p w:rsidR="0054290C" w:rsidRPr="00467B27" w:rsidRDefault="0054290C" w:rsidP="00A32850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67B27">
        <w:rPr>
          <w:rFonts w:ascii="Times New Roman" w:hAnsi="Times New Roman" w:cs="Times New Roman"/>
          <w:color w:val="0000FF"/>
          <w:sz w:val="28"/>
          <w:szCs w:val="28"/>
        </w:rPr>
        <w:t>1. «Сундучок добрых слов»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Цель:</w:t>
      </w:r>
      <w:r w:rsidRPr="00A32850">
        <w:rPr>
          <w:sz w:val="28"/>
          <w:szCs w:val="28"/>
        </w:rPr>
        <w:t xml:space="preserve"> сформировать привычку говорить друг другу добрые слова.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Необходимые материалы:</w:t>
      </w:r>
      <w:r w:rsidRPr="00A32850">
        <w:rPr>
          <w:sz w:val="28"/>
          <w:szCs w:val="28"/>
        </w:rPr>
        <w:t xml:space="preserve"> коробка или конверт.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Правила игры: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Каждый ученик пишет на листочке тёплые слова своему однокласснику: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(«Ты добрый друг», «Твоя улыбка нравится всем» и т. п.).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Листочки складываются в «сундучок доброты».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Учитель зачитывает их или каждый ученик случайным образом вытягивает один листок и читает.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lastRenderedPageBreak/>
        <w:t>Результат:</w:t>
      </w:r>
      <w:r w:rsidRPr="00A32850">
        <w:rPr>
          <w:sz w:val="28"/>
          <w:szCs w:val="28"/>
        </w:rPr>
        <w:t xml:space="preserve"> учащиеся испытывают радость от того, что говорят друг другу добрые слова.</w:t>
      </w:r>
    </w:p>
    <w:p w:rsidR="0054290C" w:rsidRPr="00A32850" w:rsidRDefault="0054290C" w:rsidP="00A32850">
      <w:pPr>
        <w:pStyle w:val="2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2. «Цепочка добрых слов»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Цель:</w:t>
      </w:r>
      <w:r w:rsidRPr="00A32850">
        <w:rPr>
          <w:sz w:val="28"/>
          <w:szCs w:val="28"/>
        </w:rPr>
        <w:t xml:space="preserve"> укрепление чувств доброты, благожелательности и человечности.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Порядок проведения:</w:t>
      </w:r>
      <w:r w:rsidRPr="00A32850">
        <w:rPr>
          <w:sz w:val="28"/>
          <w:szCs w:val="28"/>
        </w:rPr>
        <w:br/>
        <w:t xml:space="preserve">Один ученик начинает со слова </w:t>
      </w:r>
      <w:r w:rsidRPr="00A32850">
        <w:rPr>
          <w:rStyle w:val="a5"/>
          <w:sz w:val="28"/>
          <w:szCs w:val="28"/>
        </w:rPr>
        <w:t>«доброта»</w:t>
      </w:r>
      <w:r w:rsidRPr="00A32850">
        <w:rPr>
          <w:sz w:val="28"/>
          <w:szCs w:val="28"/>
        </w:rPr>
        <w:t>. Следующий ученик называет близкое по смыслу воспитательное слово (например, «забота»), затем — «помощь», «дружба», «верность» и т. д. Если кто-то не может подобрать слово, он объясняет значение этого слова в жизни на примере.</w:t>
      </w:r>
    </w:p>
    <w:p w:rsidR="0054290C" w:rsidRPr="00A32850" w:rsidRDefault="0054290C" w:rsidP="00A32850">
      <w:pPr>
        <w:spacing w:line="240" w:lineRule="auto"/>
        <w:rPr>
          <w:rFonts w:cs="Times New Roman"/>
          <w:sz w:val="28"/>
          <w:szCs w:val="28"/>
        </w:rPr>
      </w:pPr>
    </w:p>
    <w:p w:rsidR="0054290C" w:rsidRPr="00A32850" w:rsidRDefault="0054290C" w:rsidP="00467B2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467B27" w:rsidRPr="00467B27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 xml:space="preserve">Дети, с тех пор как вы себя помните, вы росли, слушая сказки и смотря мультфильмы, созданные на основе сказок. Главная цель сказок — воспитывать милосердие, прославлять добро и учить нетерпимости к злу. Поэтому в наших известных сказках герои бывают либо добрыми, либо злыми, и между ними всегда происходит борьба. В конце </w:t>
      </w:r>
      <w:proofErr w:type="gramStart"/>
      <w:r w:rsidRPr="00A32850">
        <w:rPr>
          <w:sz w:val="28"/>
          <w:szCs w:val="28"/>
        </w:rPr>
        <w:t>концов</w:t>
      </w:r>
      <w:proofErr w:type="gramEnd"/>
      <w:r w:rsidRPr="00A32850">
        <w:rPr>
          <w:sz w:val="28"/>
          <w:szCs w:val="28"/>
        </w:rPr>
        <w:t xml:space="preserve"> побеждает добро. Яркий пример такой сказки — «</w:t>
      </w:r>
      <w:proofErr w:type="spellStart"/>
      <w:r w:rsidRPr="00A32850">
        <w:rPr>
          <w:sz w:val="28"/>
          <w:szCs w:val="28"/>
        </w:rPr>
        <w:t>Зумрад</w:t>
      </w:r>
      <w:proofErr w:type="spellEnd"/>
      <w:r w:rsidRPr="00A32850">
        <w:rPr>
          <w:sz w:val="28"/>
          <w:szCs w:val="28"/>
        </w:rPr>
        <w:t xml:space="preserve"> и </w:t>
      </w:r>
      <w:proofErr w:type="spellStart"/>
      <w:r w:rsidRPr="00A32850">
        <w:rPr>
          <w:sz w:val="28"/>
          <w:szCs w:val="28"/>
        </w:rPr>
        <w:t>Киммат</w:t>
      </w:r>
      <w:proofErr w:type="spellEnd"/>
      <w:r w:rsidRPr="00A32850">
        <w:rPr>
          <w:sz w:val="28"/>
          <w:szCs w:val="28"/>
        </w:rPr>
        <w:t>».</w:t>
      </w:r>
    </w:p>
    <w:p w:rsidR="0054290C" w:rsidRPr="00A32850" w:rsidRDefault="0054290C" w:rsidP="00467B2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850">
        <w:rPr>
          <w:sz w:val="28"/>
          <w:szCs w:val="28"/>
        </w:rPr>
        <w:t>Сейчас эти два героя специально для вас дали интервью. Давайте посмотрим.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A32850" w:rsidP="00A32850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A328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54290C" w:rsidRPr="00A32850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54290C" w:rsidRPr="00A32850" w:rsidRDefault="0054290C" w:rsidP="00A32850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32850">
        <w:rPr>
          <w:sz w:val="28"/>
          <w:szCs w:val="28"/>
        </w:rPr>
        <w:t xml:space="preserve">Интервью с </w:t>
      </w:r>
      <w:proofErr w:type="spellStart"/>
      <w:r w:rsidRPr="00A32850">
        <w:rPr>
          <w:sz w:val="28"/>
          <w:szCs w:val="28"/>
        </w:rPr>
        <w:t>Зумрад</w:t>
      </w:r>
      <w:proofErr w:type="spellEnd"/>
      <w:r w:rsidRPr="00A32850">
        <w:rPr>
          <w:sz w:val="28"/>
          <w:szCs w:val="28"/>
        </w:rPr>
        <w:t xml:space="preserve"> и </w:t>
      </w:r>
      <w:proofErr w:type="spellStart"/>
      <w:r w:rsidRPr="00A32850">
        <w:rPr>
          <w:sz w:val="28"/>
          <w:szCs w:val="28"/>
        </w:rPr>
        <w:t>Киммат</w:t>
      </w:r>
      <w:proofErr w:type="spellEnd"/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Дорогие ребята, один из наших великих предков Алишер Навои говорил: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«Самое прекрасное украшение человека — это воспитанность и доброта».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Значит, красота человека не в одежде, а в доброте и человечности его сердца.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Пояснение на примерах:</w:t>
      </w:r>
    </w:p>
    <w:p w:rsidR="0054290C" w:rsidRPr="00A32850" w:rsidRDefault="0054290C" w:rsidP="00A32850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Если мы помогаем подняться упавшему однокласснику — это доброта.</w:t>
      </w:r>
    </w:p>
    <w:p w:rsidR="0054290C" w:rsidRPr="00A32850" w:rsidRDefault="0054290C" w:rsidP="00A32850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Уступить место пожилому человеку — это воспитанность.</w:t>
      </w:r>
    </w:p>
    <w:p w:rsidR="0054290C" w:rsidRPr="00A32850" w:rsidRDefault="0054290C" w:rsidP="00A32850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>Поддержать друга в трудную минуту — это человечность.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Там, где есть доброта и милосердие, царят мир, согласие и благополучие. Поэтому наш Президент не раз подчёркивает:</w:t>
      </w:r>
      <w:r w:rsidRPr="00A32850">
        <w:rPr>
          <w:sz w:val="28"/>
          <w:szCs w:val="28"/>
        </w:rPr>
        <w:br/>
      </w:r>
      <w:r w:rsidRPr="00A32850">
        <w:rPr>
          <w:rStyle w:val="a5"/>
          <w:sz w:val="28"/>
          <w:szCs w:val="28"/>
        </w:rPr>
        <w:t>«Там, где в нашей стране господствуют милосердие и взаимное уважение, злу нет места».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>Если каждый из нас будет хранить в своём сердце доброту, сострадание и человечность и относиться к другим с теплом, наша Родина станет ещё более процветающей, а наш народ — ещё более счастливым.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Pr="00A32850">
        <w:rPr>
          <w:sz w:val="28"/>
          <w:szCs w:val="28"/>
        </w:rPr>
        <w:t xml:space="preserve"> Вы не устали?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Ученики: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Не-е-е-т!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Давайте сыграем ещё в одну игру и закрепим полученные знания. Готовы?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Ученики: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Да-а-а-а.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54290C" w:rsidP="00467B27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32850">
        <w:rPr>
          <w:color w:val="0000FF"/>
          <w:sz w:val="28"/>
          <w:szCs w:val="28"/>
        </w:rPr>
        <w:t>Интерактивные игры</w:t>
      </w:r>
      <w:r w:rsidR="00467B27">
        <w:rPr>
          <w:color w:val="0000FF"/>
          <w:sz w:val="28"/>
          <w:szCs w:val="28"/>
          <w:lang w:val="en-US"/>
        </w:rPr>
        <w:t xml:space="preserve"> </w:t>
      </w:r>
      <w:bookmarkStart w:id="0" w:name="_GoBack"/>
      <w:bookmarkEnd w:id="0"/>
      <w:r w:rsidRPr="00A32850">
        <w:rPr>
          <w:color w:val="0000FF"/>
          <w:sz w:val="28"/>
          <w:szCs w:val="28"/>
        </w:rPr>
        <w:t>«Найди доброе дело»</w:t>
      </w: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sz w:val="28"/>
          <w:szCs w:val="28"/>
        </w:rPr>
        <w:t xml:space="preserve">Учитель называет различные ситуации, а ученики отвечают: </w:t>
      </w:r>
      <w:r w:rsidRPr="00A32850">
        <w:rPr>
          <w:rStyle w:val="a5"/>
          <w:sz w:val="28"/>
          <w:szCs w:val="28"/>
        </w:rPr>
        <w:t>«добрый поступок»</w:t>
      </w:r>
      <w:r w:rsidRPr="00A32850">
        <w:rPr>
          <w:sz w:val="28"/>
          <w:szCs w:val="28"/>
        </w:rPr>
        <w:t xml:space="preserve"> или </w:t>
      </w:r>
      <w:r w:rsidRPr="00A32850">
        <w:rPr>
          <w:rStyle w:val="a5"/>
          <w:sz w:val="28"/>
          <w:szCs w:val="28"/>
        </w:rPr>
        <w:t>«недобрый поступок»</w:t>
      </w:r>
      <w:r w:rsidRPr="00A32850">
        <w:rPr>
          <w:sz w:val="28"/>
          <w:szCs w:val="28"/>
        </w:rPr>
        <w:t>.</w:t>
      </w:r>
    </w:p>
    <w:p w:rsidR="00A32850" w:rsidRPr="00A32850" w:rsidRDefault="0054290C" w:rsidP="00467B27">
      <w:pPr>
        <w:pStyle w:val="ac"/>
        <w:numPr>
          <w:ilvl w:val="0"/>
          <w:numId w:val="45"/>
        </w:numPr>
        <w:tabs>
          <w:tab w:val="num" w:pos="284"/>
        </w:tabs>
        <w:spacing w:line="240" w:lineRule="auto"/>
        <w:ind w:hanging="720"/>
        <w:rPr>
          <w:rFonts w:eastAsia="Times New Roman" w:cs="Times New Roman"/>
          <w:szCs w:val="24"/>
          <w:lang w:val="en-US" w:eastAsia="ru-RU"/>
        </w:rPr>
      </w:pPr>
      <w:r w:rsidRPr="00A32850">
        <w:rPr>
          <w:rFonts w:cs="Times New Roman"/>
          <w:sz w:val="28"/>
          <w:szCs w:val="28"/>
        </w:rPr>
        <w:t xml:space="preserve">Уступить место пожилому человеку — </w:t>
      </w:r>
      <w:r w:rsidR="00A32850" w:rsidRPr="00A32850">
        <w:rPr>
          <w:rFonts w:eastAsia="Times New Roman" w:cs="Times New Roman"/>
          <w:color w:val="339933"/>
          <w:sz w:val="28"/>
          <w:szCs w:val="28"/>
          <w:lang w:val="en-US" w:eastAsia="ru-RU"/>
        </w:rPr>
        <w:t>✅</w:t>
      </w:r>
    </w:p>
    <w:p w:rsidR="0054290C" w:rsidRPr="00A32850" w:rsidRDefault="0054290C" w:rsidP="00467B27">
      <w:pPr>
        <w:pStyle w:val="a6"/>
        <w:numPr>
          <w:ilvl w:val="0"/>
          <w:numId w:val="4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A32850">
        <w:rPr>
          <w:sz w:val="28"/>
          <w:szCs w:val="28"/>
        </w:rPr>
        <w:t xml:space="preserve">Насмехаться над другом — </w:t>
      </w:r>
      <w:r w:rsidR="00A32850" w:rsidRPr="005200DE">
        <w:rPr>
          <w:b/>
          <w:sz w:val="28"/>
          <w:szCs w:val="28"/>
          <w:shd w:val="clear" w:color="auto" w:fill="FF0000"/>
        </w:rPr>
        <w:t>Х</w:t>
      </w:r>
    </w:p>
    <w:p w:rsidR="00A32850" w:rsidRPr="00A32850" w:rsidRDefault="0054290C" w:rsidP="00467B27">
      <w:pPr>
        <w:pStyle w:val="ac"/>
        <w:numPr>
          <w:ilvl w:val="0"/>
          <w:numId w:val="44"/>
        </w:numPr>
        <w:tabs>
          <w:tab w:val="clear" w:pos="720"/>
          <w:tab w:val="num" w:pos="284"/>
        </w:tabs>
        <w:spacing w:line="240" w:lineRule="auto"/>
        <w:ind w:hanging="720"/>
        <w:rPr>
          <w:rFonts w:eastAsia="Times New Roman" w:cs="Times New Roman"/>
          <w:szCs w:val="24"/>
          <w:lang w:val="en-US" w:eastAsia="ru-RU"/>
        </w:rPr>
      </w:pPr>
      <w:r w:rsidRPr="00A32850">
        <w:rPr>
          <w:rFonts w:cs="Times New Roman"/>
          <w:sz w:val="28"/>
          <w:szCs w:val="28"/>
        </w:rPr>
        <w:t xml:space="preserve">Помочь соседу — </w:t>
      </w:r>
      <w:r w:rsidR="00A32850" w:rsidRPr="00A32850">
        <w:rPr>
          <w:rFonts w:eastAsia="Times New Roman" w:cs="Times New Roman"/>
          <w:color w:val="339933"/>
          <w:sz w:val="28"/>
          <w:szCs w:val="28"/>
          <w:lang w:val="en-US" w:eastAsia="ru-RU"/>
        </w:rPr>
        <w:t>✅</w:t>
      </w:r>
    </w:p>
    <w:p w:rsidR="00A32850" w:rsidRPr="00A32850" w:rsidRDefault="0054290C" w:rsidP="00467B27">
      <w:pPr>
        <w:pStyle w:val="a6"/>
        <w:numPr>
          <w:ilvl w:val="0"/>
          <w:numId w:val="4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lang w:val="en-US"/>
        </w:rPr>
      </w:pPr>
      <w:r w:rsidRPr="00A32850">
        <w:rPr>
          <w:sz w:val="28"/>
          <w:szCs w:val="28"/>
        </w:rPr>
        <w:t xml:space="preserve">Солгать — </w:t>
      </w:r>
      <w:r w:rsidR="00A32850" w:rsidRPr="00A32850">
        <w:rPr>
          <w:b/>
          <w:sz w:val="28"/>
          <w:szCs w:val="28"/>
          <w:shd w:val="clear" w:color="auto" w:fill="FF0000"/>
        </w:rPr>
        <w:t>Х</w:t>
      </w:r>
      <w:r w:rsidR="00A32850" w:rsidRPr="00A32850">
        <w:rPr>
          <w:sz w:val="28"/>
          <w:szCs w:val="28"/>
        </w:rPr>
        <w:t xml:space="preserve"> </w:t>
      </w:r>
    </w:p>
    <w:p w:rsidR="00A32850" w:rsidRPr="00A32850" w:rsidRDefault="0054290C" w:rsidP="00467B27">
      <w:pPr>
        <w:pStyle w:val="a6"/>
        <w:numPr>
          <w:ilvl w:val="0"/>
          <w:numId w:val="44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lang w:val="en-US"/>
        </w:rPr>
      </w:pPr>
      <w:r w:rsidRPr="00A32850">
        <w:rPr>
          <w:sz w:val="28"/>
          <w:szCs w:val="28"/>
        </w:rPr>
        <w:t xml:space="preserve">Поделиться книгой — </w:t>
      </w:r>
      <w:r w:rsidR="00A32850" w:rsidRPr="00A32850">
        <w:rPr>
          <w:color w:val="339933"/>
          <w:sz w:val="28"/>
          <w:szCs w:val="28"/>
          <w:lang w:val="en-US"/>
        </w:rPr>
        <w:t>✅</w:t>
      </w:r>
    </w:p>
    <w:p w:rsidR="0054290C" w:rsidRPr="00467B27" w:rsidRDefault="0054290C" w:rsidP="00A32850">
      <w:pPr>
        <w:pStyle w:val="a6"/>
        <w:spacing w:before="0" w:beforeAutospacing="0" w:after="0" w:afterAutospacing="0"/>
        <w:ind w:left="720"/>
        <w:rPr>
          <w:sz w:val="16"/>
          <w:szCs w:val="16"/>
        </w:rPr>
      </w:pPr>
    </w:p>
    <w:p w:rsidR="0054290C" w:rsidRPr="00A32850" w:rsidRDefault="0054290C" w:rsidP="00A32850">
      <w:pPr>
        <w:pStyle w:val="a6"/>
        <w:spacing w:before="0" w:beforeAutospacing="0" w:after="0" w:afterAutospacing="0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lastRenderedPageBreak/>
        <w:t>Учитель:</w:t>
      </w:r>
      <w:r w:rsidR="00A32850"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>А теперь мы посмотрим репортаж из места, где пропагандируются такие добрые ценности. Бывали ли вы когда-нибудь в кукольном театре? Или видели кукольный театр по телевизору? Обычно мы смотрим только на сцену с этой стороны — ту, которую видят зрители. А в видеоролике, который я сейчас вам покажу, мы заглянем за кулисы, в ту сторону сцены, которую обычно не видно. Интересно, правда? Поехали!</w:t>
      </w:r>
    </w:p>
    <w:p w:rsidR="0054290C" w:rsidRPr="00467B27" w:rsidRDefault="0054290C" w:rsidP="00A32850">
      <w:pPr>
        <w:spacing w:line="240" w:lineRule="auto"/>
        <w:rPr>
          <w:rFonts w:cs="Times New Roman"/>
          <w:sz w:val="16"/>
          <w:szCs w:val="16"/>
        </w:rPr>
      </w:pPr>
    </w:p>
    <w:p w:rsidR="0054290C" w:rsidRPr="00A32850" w:rsidRDefault="00A32850" w:rsidP="00A32850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932FD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A328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90C" w:rsidRPr="00A32850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54290C" w:rsidRPr="00A32850" w:rsidRDefault="0054290C" w:rsidP="00A32850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32850">
        <w:rPr>
          <w:sz w:val="28"/>
          <w:szCs w:val="28"/>
        </w:rPr>
        <w:t>Мы в Узбекском национальном кукольном театре</w:t>
      </w:r>
    </w:p>
    <w:p w:rsidR="00A32850" w:rsidRPr="00467B27" w:rsidRDefault="00A32850" w:rsidP="00A32850">
      <w:pPr>
        <w:pStyle w:val="a6"/>
        <w:spacing w:before="0" w:beforeAutospacing="0" w:after="0" w:afterAutospacing="0"/>
        <w:rPr>
          <w:rStyle w:val="a5"/>
          <w:sz w:val="16"/>
          <w:szCs w:val="16"/>
          <w:lang w:val="en-US"/>
        </w:rPr>
      </w:pPr>
    </w:p>
    <w:p w:rsidR="00A32850" w:rsidRPr="00A32850" w:rsidRDefault="00A32850" w:rsidP="00A3285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850">
        <w:rPr>
          <w:rStyle w:val="a5"/>
          <w:sz w:val="28"/>
          <w:szCs w:val="28"/>
        </w:rPr>
        <w:t>Учитель:</w:t>
      </w:r>
      <w:r w:rsidRPr="00A32850">
        <w:rPr>
          <w:rStyle w:val="a5"/>
          <w:sz w:val="28"/>
          <w:szCs w:val="28"/>
          <w:lang w:val="ru-RU"/>
        </w:rPr>
        <w:t xml:space="preserve"> </w:t>
      </w:r>
      <w:r w:rsidRPr="00A32850">
        <w:rPr>
          <w:sz w:val="28"/>
          <w:szCs w:val="28"/>
        </w:rPr>
        <w:t xml:space="preserve">Кукольный театр — это один из видов искусства. А искусство ведёт человека к добру, развивает его, делает более добрым и умным. Значит, стоит взять за правило </w:t>
      </w:r>
      <w:proofErr w:type="gramStart"/>
      <w:r w:rsidRPr="00A32850">
        <w:rPr>
          <w:sz w:val="28"/>
          <w:szCs w:val="28"/>
        </w:rPr>
        <w:t>почаще</w:t>
      </w:r>
      <w:proofErr w:type="gramEnd"/>
      <w:r w:rsidRPr="00A32850">
        <w:rPr>
          <w:sz w:val="28"/>
          <w:szCs w:val="28"/>
        </w:rPr>
        <w:t xml:space="preserve"> посещать такие места.</w:t>
      </w:r>
    </w:p>
    <w:p w:rsidR="00A32850" w:rsidRPr="00A32850" w:rsidRDefault="00A32850" w:rsidP="00A3285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850">
        <w:rPr>
          <w:sz w:val="28"/>
          <w:szCs w:val="28"/>
        </w:rPr>
        <w:t xml:space="preserve">А теперь давайте разгадаем загадку. </w:t>
      </w:r>
      <w:proofErr w:type="gramStart"/>
      <w:r w:rsidRPr="00A32850">
        <w:rPr>
          <w:sz w:val="28"/>
          <w:szCs w:val="28"/>
        </w:rPr>
        <w:t>Сейчас я покажу вам видео-загадку, в которой оживлены узбекские народные пословицы.</w:t>
      </w:r>
      <w:proofErr w:type="gramEnd"/>
      <w:r w:rsidRPr="00A32850">
        <w:rPr>
          <w:sz w:val="28"/>
          <w:szCs w:val="28"/>
        </w:rPr>
        <w:t xml:space="preserve"> Ваша задача — угадать, о какой пословице идёт речь. В конце видео мы проверим правильные ответы.</w:t>
      </w:r>
    </w:p>
    <w:p w:rsidR="00A32850" w:rsidRPr="00467B27" w:rsidRDefault="00A32850" w:rsidP="00A32850">
      <w:pPr>
        <w:spacing w:line="240" w:lineRule="auto"/>
        <w:rPr>
          <w:rFonts w:cs="Times New Roman"/>
          <w:sz w:val="16"/>
          <w:szCs w:val="16"/>
        </w:rPr>
      </w:pPr>
    </w:p>
    <w:p w:rsidR="00A32850" w:rsidRPr="00A32850" w:rsidRDefault="00A32850" w:rsidP="00A32850">
      <w:pPr>
        <w:pStyle w:val="3"/>
        <w:shd w:val="clear" w:color="auto" w:fill="92D050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32850">
        <w:rPr>
          <w:rFonts w:ascii="Segoe UI Symbol" w:hAnsi="Segoe UI Symbol" w:cs="Segoe UI Symbol"/>
          <w:color w:val="auto"/>
          <w:sz w:val="28"/>
          <w:szCs w:val="28"/>
        </w:rPr>
        <w:t>🎥</w:t>
      </w:r>
      <w:r w:rsidRPr="00A328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2850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A32850" w:rsidRPr="00A32850" w:rsidRDefault="00A32850" w:rsidP="00A32850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32850">
        <w:rPr>
          <w:sz w:val="28"/>
          <w:szCs w:val="28"/>
        </w:rPr>
        <w:t>Когда оживают узбекские народные пословицы</w:t>
      </w:r>
    </w:p>
    <w:p w:rsidR="00467B27" w:rsidRPr="00467B27" w:rsidRDefault="00467B27" w:rsidP="00A32850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Теперь подумайте:</w:t>
      </w:r>
    </w:p>
    <w:p w:rsidR="00A32850" w:rsidRPr="00A32850" w:rsidRDefault="00A32850" w:rsidP="00A32850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Зачем нам нужны пословицы?</w:t>
      </w:r>
    </w:p>
    <w:p w:rsidR="00A32850" w:rsidRPr="00A32850" w:rsidRDefault="00A32850" w:rsidP="00A32850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Какие пословицы вы знаете?</w:t>
      </w:r>
    </w:p>
    <w:p w:rsidR="00A32850" w:rsidRPr="00A32850" w:rsidRDefault="00A32850" w:rsidP="00A32850">
      <w:pPr>
        <w:numPr>
          <w:ilvl w:val="0"/>
          <w:numId w:val="46"/>
        </w:numPr>
        <w:tabs>
          <w:tab w:val="left" w:pos="284"/>
        </w:tabs>
        <w:spacing w:line="240" w:lineRule="auto"/>
        <w:ind w:left="0" w:firstLine="0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Что нужно делать, если вы не понимаете смысл пословицы?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Обсуждение с детьми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(2 минуты)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A32850" w:rsidRPr="00A32850" w:rsidRDefault="00A32850" w:rsidP="00A32850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3. ЗАКЛЮЧИТЕЛЬНАЯ ЧАСТЬ. Итоги и вдохновение (10 минут)</w:t>
      </w:r>
    </w:p>
    <w:p w:rsidR="00A32850" w:rsidRPr="00467B27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Учитель: 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>Сегодня мы говорили об очень важных понятиях. Эти понятия нельзя измерить оценками, но они являются самым большим богатством, которое делает человека человеком.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Духовность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— это правильный голос внутри нас.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</w: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Нравственность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— это наши поступки, совершённые, прислушиваясь к этому голосу.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</w: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Милосердие и доброта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— это умение делать всё это от сердца.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Каждый из вас пусть с сегодняшнего дня запомнит: даже маленькое добро — это большая сила. Говорить правду, помогать другим, не участвовать во лжи — всё это делает Родину сильнее.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Возможно, сегодня кто-то поможет своему другу.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  <w:t>Возможно, кто-то не станет распространять плохие слова в интернете.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  <w:t>Возможно, кто-то решит больше читать.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  <w:t>Именно с таких маленьких решений строится Новый Узбекистан.</w:t>
      </w:r>
    </w:p>
    <w:p w:rsidR="00A32850" w:rsidRPr="00467B27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Заключительный вопрос: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br/>
        <w:t>Какое маленькое доброе дело вы выберете сделать после сегодняшнего урока?</w:t>
      </w: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i/>
          <w:sz w:val="28"/>
          <w:szCs w:val="28"/>
          <w:lang w:val="ru-RU" w:eastAsia="ru-RU"/>
        </w:rPr>
        <w:t>(Отвечают 1–2 ученика)</w:t>
      </w:r>
    </w:p>
    <w:p w:rsidR="00A32850" w:rsidRPr="00467B27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b/>
          <w:bCs/>
          <w:sz w:val="16"/>
          <w:szCs w:val="16"/>
          <w:lang w:val="en-US" w:eastAsia="ru-RU"/>
        </w:rPr>
      </w:pPr>
    </w:p>
    <w:p w:rsidR="00A32850" w:rsidRPr="00A32850" w:rsidRDefault="00A32850" w:rsidP="00A32850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32850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A32850">
        <w:rPr>
          <w:rFonts w:eastAsia="Times New Roman" w:cs="Times New Roman"/>
          <w:sz w:val="28"/>
          <w:szCs w:val="28"/>
          <w:lang w:val="ru-RU" w:eastAsia="ru-RU"/>
        </w:rPr>
        <w:t xml:space="preserve"> Спасибо. Урок окончен. Но пусть добрые дела никогда не заканчиваются.</w:t>
      </w:r>
    </w:p>
    <w:p w:rsidR="00DB7995" w:rsidRDefault="00A32850" w:rsidP="00467B27">
      <w:pPr>
        <w:tabs>
          <w:tab w:val="left" w:pos="284"/>
        </w:tabs>
        <w:spacing w:line="240" w:lineRule="auto"/>
        <w:rPr>
          <w:rFonts w:eastAsia="Times New Roman" w:cs="Times New Roman"/>
          <w:sz w:val="28"/>
          <w:szCs w:val="28"/>
          <w:lang w:val="en-US" w:eastAsia="ru-RU"/>
        </w:rPr>
      </w:pPr>
      <w:r w:rsidRPr="00A32850">
        <w:rPr>
          <w:rFonts w:eastAsia="Times New Roman" w:cs="Times New Roman"/>
          <w:sz w:val="28"/>
          <w:szCs w:val="28"/>
          <w:lang w:val="ru-RU" w:eastAsia="ru-RU"/>
        </w:rPr>
        <w:t>До свидания, будьте здоровы, мои дорогие!</w:t>
      </w:r>
    </w:p>
    <w:p w:rsidR="00467B27" w:rsidRPr="00467B27" w:rsidRDefault="00467B27" w:rsidP="00467B27">
      <w:pPr>
        <w:tabs>
          <w:tab w:val="left" w:pos="284"/>
        </w:tabs>
        <w:spacing w:line="240" w:lineRule="auto"/>
        <w:rPr>
          <w:rStyle w:val="rynqvb"/>
          <w:rFonts w:cs="Times New Roman"/>
          <w:sz w:val="22"/>
          <w:lang w:val="en-US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BD"/>
    <w:multiLevelType w:val="multilevel"/>
    <w:tmpl w:val="51A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A501A"/>
    <w:multiLevelType w:val="multilevel"/>
    <w:tmpl w:val="64F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24C4"/>
    <w:multiLevelType w:val="multilevel"/>
    <w:tmpl w:val="614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0440D"/>
    <w:multiLevelType w:val="hybridMultilevel"/>
    <w:tmpl w:val="DC006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41451"/>
    <w:multiLevelType w:val="multilevel"/>
    <w:tmpl w:val="2E2C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811CD"/>
    <w:multiLevelType w:val="multilevel"/>
    <w:tmpl w:val="104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4C0761"/>
    <w:multiLevelType w:val="multilevel"/>
    <w:tmpl w:val="9A5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02AD9"/>
    <w:multiLevelType w:val="multilevel"/>
    <w:tmpl w:val="282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E1ACB"/>
    <w:multiLevelType w:val="multilevel"/>
    <w:tmpl w:val="3C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51E82"/>
    <w:multiLevelType w:val="multilevel"/>
    <w:tmpl w:val="4F9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A137FD"/>
    <w:multiLevelType w:val="multilevel"/>
    <w:tmpl w:val="57B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AD5F5F"/>
    <w:multiLevelType w:val="multilevel"/>
    <w:tmpl w:val="080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D2076"/>
    <w:multiLevelType w:val="multilevel"/>
    <w:tmpl w:val="F644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442C45"/>
    <w:multiLevelType w:val="multilevel"/>
    <w:tmpl w:val="22C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07F3C"/>
    <w:multiLevelType w:val="multilevel"/>
    <w:tmpl w:val="22CA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767EA8"/>
    <w:multiLevelType w:val="multilevel"/>
    <w:tmpl w:val="838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2E3E61"/>
    <w:multiLevelType w:val="multilevel"/>
    <w:tmpl w:val="87E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E43598"/>
    <w:multiLevelType w:val="multilevel"/>
    <w:tmpl w:val="681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2B6EF1"/>
    <w:multiLevelType w:val="multilevel"/>
    <w:tmpl w:val="B9D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BF02B6"/>
    <w:multiLevelType w:val="multilevel"/>
    <w:tmpl w:val="75E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CA1CC1"/>
    <w:multiLevelType w:val="multilevel"/>
    <w:tmpl w:val="9E8C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46F9E"/>
    <w:multiLevelType w:val="multilevel"/>
    <w:tmpl w:val="ACF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7654E"/>
    <w:multiLevelType w:val="multilevel"/>
    <w:tmpl w:val="46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040599"/>
    <w:multiLevelType w:val="multilevel"/>
    <w:tmpl w:val="EFF4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C62195"/>
    <w:multiLevelType w:val="multilevel"/>
    <w:tmpl w:val="0B5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3E2749"/>
    <w:multiLevelType w:val="multilevel"/>
    <w:tmpl w:val="94E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1B552F"/>
    <w:multiLevelType w:val="multilevel"/>
    <w:tmpl w:val="8C3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9511A9"/>
    <w:multiLevelType w:val="multilevel"/>
    <w:tmpl w:val="462C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722A68"/>
    <w:multiLevelType w:val="multilevel"/>
    <w:tmpl w:val="311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22"/>
  </w:num>
  <w:num w:numId="3">
    <w:abstractNumId w:val="24"/>
  </w:num>
  <w:num w:numId="4">
    <w:abstractNumId w:val="42"/>
  </w:num>
  <w:num w:numId="5">
    <w:abstractNumId w:val="6"/>
  </w:num>
  <w:num w:numId="6">
    <w:abstractNumId w:val="25"/>
  </w:num>
  <w:num w:numId="7">
    <w:abstractNumId w:val="8"/>
  </w:num>
  <w:num w:numId="8">
    <w:abstractNumId w:val="4"/>
  </w:num>
  <w:num w:numId="9">
    <w:abstractNumId w:val="16"/>
  </w:num>
  <w:num w:numId="10">
    <w:abstractNumId w:val="18"/>
  </w:num>
  <w:num w:numId="11">
    <w:abstractNumId w:val="35"/>
  </w:num>
  <w:num w:numId="12">
    <w:abstractNumId w:val="12"/>
  </w:num>
  <w:num w:numId="13">
    <w:abstractNumId w:val="29"/>
  </w:num>
  <w:num w:numId="14">
    <w:abstractNumId w:val="3"/>
  </w:num>
  <w:num w:numId="15">
    <w:abstractNumId w:val="21"/>
  </w:num>
  <w:num w:numId="16">
    <w:abstractNumId w:val="32"/>
  </w:num>
  <w:num w:numId="17">
    <w:abstractNumId w:val="7"/>
  </w:num>
  <w:num w:numId="18">
    <w:abstractNumId w:val="14"/>
  </w:num>
  <w:num w:numId="19">
    <w:abstractNumId w:val="0"/>
  </w:num>
  <w:num w:numId="20">
    <w:abstractNumId w:val="45"/>
  </w:num>
  <w:num w:numId="21">
    <w:abstractNumId w:val="28"/>
  </w:num>
  <w:num w:numId="22">
    <w:abstractNumId w:val="27"/>
  </w:num>
  <w:num w:numId="23">
    <w:abstractNumId w:val="37"/>
  </w:num>
  <w:num w:numId="24">
    <w:abstractNumId w:val="11"/>
  </w:num>
  <w:num w:numId="25">
    <w:abstractNumId w:val="36"/>
  </w:num>
  <w:num w:numId="26">
    <w:abstractNumId w:val="43"/>
  </w:num>
  <w:num w:numId="27">
    <w:abstractNumId w:val="15"/>
  </w:num>
  <w:num w:numId="28">
    <w:abstractNumId w:val="13"/>
  </w:num>
  <w:num w:numId="29">
    <w:abstractNumId w:val="33"/>
  </w:num>
  <w:num w:numId="30">
    <w:abstractNumId w:val="1"/>
  </w:num>
  <w:num w:numId="31">
    <w:abstractNumId w:val="41"/>
  </w:num>
  <w:num w:numId="32">
    <w:abstractNumId w:val="9"/>
  </w:num>
  <w:num w:numId="33">
    <w:abstractNumId w:val="19"/>
  </w:num>
  <w:num w:numId="34">
    <w:abstractNumId w:val="34"/>
  </w:num>
  <w:num w:numId="35">
    <w:abstractNumId w:val="10"/>
  </w:num>
  <w:num w:numId="36">
    <w:abstractNumId w:val="31"/>
  </w:num>
  <w:num w:numId="37">
    <w:abstractNumId w:val="17"/>
  </w:num>
  <w:num w:numId="38">
    <w:abstractNumId w:val="44"/>
  </w:num>
  <w:num w:numId="39">
    <w:abstractNumId w:val="38"/>
  </w:num>
  <w:num w:numId="40">
    <w:abstractNumId w:val="20"/>
  </w:num>
  <w:num w:numId="41">
    <w:abstractNumId w:val="2"/>
  </w:num>
  <w:num w:numId="42">
    <w:abstractNumId w:val="39"/>
  </w:num>
  <w:num w:numId="43">
    <w:abstractNumId w:val="30"/>
  </w:num>
  <w:num w:numId="44">
    <w:abstractNumId w:val="23"/>
  </w:num>
  <w:num w:numId="45">
    <w:abstractNumId w:val="5"/>
  </w:num>
  <w:num w:numId="4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BD4"/>
    <w:rsid w:val="006959BE"/>
    <w:rsid w:val="006A3232"/>
    <w:rsid w:val="006B2E40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E37A8"/>
    <w:rsid w:val="00A05691"/>
    <w:rsid w:val="00A2213D"/>
    <w:rsid w:val="00A23636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3</cp:revision>
  <cp:lastPrinted>2025-10-25T13:50:00Z</cp:lastPrinted>
  <dcterms:created xsi:type="dcterms:W3CDTF">2026-01-16T11:25:00Z</dcterms:created>
  <dcterms:modified xsi:type="dcterms:W3CDTF">2026-01-16T13:22:00Z</dcterms:modified>
</cp:coreProperties>
</file>