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E6650E" w:rsidRDefault="00C65925" w:rsidP="00E6650E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6650E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E16587">
        <w:rPr>
          <w:rFonts w:eastAsia="Times New Roman" w:cs="Times New Roman"/>
          <w:b/>
          <w:bCs/>
          <w:sz w:val="28"/>
          <w:szCs w:val="28"/>
          <w:lang w:val="en-US" w:eastAsia="ru-RU"/>
        </w:rPr>
        <w:t>20</w:t>
      </w:r>
      <w:r w:rsidRPr="00E6650E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E6650E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E6650E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7D531A">
        <w:rPr>
          <w:rFonts w:eastAsia="Times New Roman" w:cs="Times New Roman"/>
          <w:bCs/>
          <w:i/>
          <w:sz w:val="28"/>
          <w:szCs w:val="28"/>
          <w:lang w:val="en-US" w:eastAsia="ru-RU"/>
        </w:rPr>
        <w:t>9</w:t>
      </w:r>
      <w:r w:rsidR="007E4526" w:rsidRPr="00E6650E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7D531A">
        <w:rPr>
          <w:rFonts w:eastAsia="Times New Roman" w:cs="Times New Roman"/>
          <w:bCs/>
          <w:i/>
          <w:sz w:val="28"/>
          <w:szCs w:val="28"/>
          <w:lang w:val="en-US" w:eastAsia="ru-RU"/>
        </w:rPr>
        <w:t>11</w:t>
      </w:r>
      <w:r w:rsidR="005A062F" w:rsidRPr="00E6650E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C65925" w:rsidRPr="009C5584" w:rsidRDefault="00E16587" w:rsidP="00E6650E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en-US" w:eastAsia="ru-RU"/>
        </w:rPr>
      </w:pPr>
      <w:proofErr w:type="gramStart"/>
      <w:r w:rsidRPr="00E16587">
        <w:rPr>
          <w:rStyle w:val="a5"/>
          <w:color w:val="0000FF"/>
          <w:sz w:val="32"/>
          <w:szCs w:val="32"/>
          <w:lang w:val="en-US"/>
        </w:rPr>
        <w:t>“Muvaffaqiyat sirlari.</w:t>
      </w:r>
      <w:proofErr w:type="gramEnd"/>
      <w:r w:rsidRPr="00E16587">
        <w:rPr>
          <w:rStyle w:val="a5"/>
          <w:color w:val="0000FF"/>
          <w:sz w:val="32"/>
          <w:szCs w:val="32"/>
          <w:lang w:val="en-US"/>
        </w:rPr>
        <w:t xml:space="preserve"> Startap”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Umumiy maqsad: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Yuqori sinf o‘quvchilarida innovatsiya, iqtisodiy madaniyat, tadbirkorlik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asoslari va muvaffaqiyatga erishish haqida ilk tasavvur hosil qilish, halollik,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mehnatsevarlik fazilatlarini qadrlash, o‘zini o‘zi rivojlantirish kabi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kompetensiyalarni shakllantirish.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16"/>
          <w:szCs w:val="16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Annotatsiya: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Mazkur mashg‘ulot davomida o‘quvchilarga “muvaffaqiyatga erishish”,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innovatsiya va “startap” tushunchalarining hayotdagi ahamiyati, ularning shaxs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kamoloti va jamiyat taraqqiyotidagi o‘rni haqida tushuncha beriladi. Dars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davomida suhbat, loyihalar, misollar, hikoyalar, videolavha va interaktiv o‘yinlar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orqali o‘quvchilarda o‘z ustida ishlash, startap ko‘nikmalari rivojlantiriladi.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16"/>
          <w:szCs w:val="16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Darsning maqsadlari: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1. Yuqori sinf o‘quvchilariga muvaffaqiyat tushunchasini yoshga mos,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hayotiy misollar orqali tushuntirish.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2. Maqsad qo‘yish, rejalashtirish va harakat qilish ko‘nikmasini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shakllantirish.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3. “Startap” atamasi va uning hayotiy ahamiyatini misollar bilan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anglatish.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4. Ilg‘or g‘oyalar, innovatsiyalar va ijodiy fikrlashning rivojlanishdagi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ahamiyatini ochib berish.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5. O‘quvchilarda ishonch, tashabbuskorlik va jamoada ishlash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malakasini rivojlantirish.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Asosiy g‘oya: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Tadbirkorlik, ishbilarmonlik, biznes ko‘nikmalar – insonning iqtisodiy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muvaffaqiyatlarini belgilaydigan, uni boy va farovonlikka olib chiqadigan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kuchdir.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Startap – yuqori sinf o‘quvchilarida tadbirkorlik ko‘nikmalarini o‘rganish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manbaidir.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16"/>
          <w:szCs w:val="16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Kutiladigan natijalar: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o‘quvchilar tadbirkorlik ko‘nikmasini shakllantirish uchun zarur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tushuncha, bilimlarga ega bo‘ladilar;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turli loyiha va vazifalarni mustaqil bajarishga o‘rgatiladi;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biznes o‘yinlarini o‘ynab, mustaqil fikrlash va yangi g‘oyalar yaratishni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o‘rganadilar;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mas’uliyatli vazifalarni bajarish ko‘nikmalari bilan tanishadilar;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masalalarni mustaqil yechish va qaror qabul qilish ko‘nikmalari bilan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tanishadilar;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startap to‘g‘risida bilim va tajribalarga ega bo‘ladilar;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taqdimotlar qiladilar;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mustaqil qaror qabul qilishni o‘rganadilar;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mas’uliyat, javobgarlik hissini amalda his qiladilar;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liderlik va jamoaviy ish ko‘nikmalari rivojlanadi;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– mustaqil loyihalar ustida o‘ylash va ishlash ko‘nikmalarini o‘rganadilar.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16"/>
          <w:szCs w:val="16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Metapredmet yondashuv: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Metapredmet maqsad: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“O‘quvchilar muvaffaqiyat degani – mehnat, reja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va ishonch ekanini hayotiy misollarda anglab yetishi va o‘z biznes g‘oya va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maqsadlarini qo‘ya olishlariga erishish.”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Metapredmet natija: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O‘quvchilar muvaffaqiyatni tashqi omad emas,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balki harakat, mehnat, reja natijasi sifatida tushunib yetishadi.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16"/>
          <w:szCs w:val="16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Tarbiya / Ona tili</w:t>
      </w:r>
      <w:r>
        <w:rPr>
          <w:rStyle w:val="a5"/>
          <w:rFonts w:cs="Times New Roman"/>
          <w:sz w:val="28"/>
          <w:szCs w:val="28"/>
          <w:lang w:val="uz-Latn-UZ"/>
        </w:rPr>
        <w:t xml:space="preserve">: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Orzu, mehnat, intizom haqida matnlar,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tadbirkorlik haqida hikoyalar o‘qish va muhokama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qilish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Matematika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>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Rejalashtirish, foyda va vaqtni hisoblash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Texnologiya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>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Reja, loyihalash orqali startap g‘oyasini amalga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oshirish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Iqtisodiyot Moliyaviy ko‘nikmalar, tadbirkorlik,</w:t>
      </w:r>
      <w:r>
        <w:rPr>
          <w:rStyle w:val="a5"/>
          <w:rFonts w:cs="Times New Roman"/>
          <w:b w:val="0"/>
          <w:sz w:val="28"/>
          <w:szCs w:val="28"/>
          <w:lang w:val="uz-Latn-UZ"/>
        </w:rPr>
        <w:t xml:space="preserve"> 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>startaplarni ishlab chiqish</w:t>
      </w: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Axborot texnologiyalari: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Videolavhalarni ko‘rish va muhokama qilish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14"/>
          <w:szCs w:val="14"/>
          <w:lang w:val="uz-Latn-UZ"/>
        </w:rPr>
      </w:pP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b w:val="0"/>
          <w:sz w:val="28"/>
          <w:szCs w:val="28"/>
          <w:lang w:val="uz-Latn-UZ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Davomiyligi: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45 daqiqa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Style w:val="a5"/>
          <w:rFonts w:cs="Times New Roman"/>
          <w:sz w:val="14"/>
          <w:szCs w:val="14"/>
          <w:lang w:val="uz-Latn-UZ"/>
        </w:rPr>
      </w:pPr>
    </w:p>
    <w:p w:rsidR="007D531A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en-US" w:eastAsia="ru-RU"/>
        </w:rPr>
      </w:pPr>
      <w:r w:rsidRPr="00E16587">
        <w:rPr>
          <w:rStyle w:val="a5"/>
          <w:rFonts w:cs="Times New Roman"/>
          <w:sz w:val="28"/>
          <w:szCs w:val="28"/>
          <w:lang w:val="uz-Latn-UZ"/>
        </w:rPr>
        <w:t>Dars shakli:</w:t>
      </w:r>
      <w:r w:rsidRPr="00E16587">
        <w:rPr>
          <w:rStyle w:val="a5"/>
          <w:rFonts w:cs="Times New Roman"/>
          <w:b w:val="0"/>
          <w:sz w:val="28"/>
          <w:szCs w:val="28"/>
          <w:lang w:val="uz-Latn-UZ"/>
        </w:rPr>
        <w:t xml:space="preserve"> motivatsion-interaktiv (TED usulida</w:t>
      </w:r>
      <w:r w:rsidR="00447E93" w:rsidRPr="00E16587">
        <w:rPr>
          <w:rFonts w:eastAsia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  <w:r w:rsidR="00447E93" w:rsidRPr="00E16587">
        <w:rPr>
          <w:rFonts w:eastAsia="Times New Roman" w:cs="Times New Roman"/>
          <w:bCs/>
          <w:color w:val="000000"/>
          <w:sz w:val="28"/>
          <w:szCs w:val="28"/>
          <w:lang w:val="uz-Cyrl-UZ" w:eastAsia="ru-RU"/>
        </w:rPr>
        <w:t> 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eastAsia="Times New Roman" w:cs="Times New Roman"/>
          <w:bCs/>
          <w:color w:val="000000"/>
          <w:sz w:val="14"/>
          <w:szCs w:val="14"/>
          <w:lang w:val="en-US" w:eastAsia="ru-RU"/>
        </w:rPr>
      </w:pPr>
    </w:p>
    <w:p w:rsid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16587">
        <w:rPr>
          <w:rFonts w:cs="Times New Roman"/>
          <w:b/>
          <w:sz w:val="28"/>
          <w:szCs w:val="28"/>
          <w:lang w:val="en-US"/>
        </w:rPr>
        <w:t>Uslub:</w:t>
      </w:r>
      <w:r w:rsidRPr="00E16587">
        <w:rPr>
          <w:rFonts w:cs="Times New Roman"/>
          <w:sz w:val="28"/>
          <w:szCs w:val="28"/>
          <w:lang w:val="en-US"/>
        </w:rPr>
        <w:t xml:space="preserve"> “ma’ruza + suhbat + videotahlil + jamoaviy ish + refleksiya”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b/>
          <w:sz w:val="28"/>
          <w:szCs w:val="28"/>
          <w:lang w:val="en-US"/>
        </w:rPr>
      </w:pPr>
      <w:r w:rsidRPr="00E16587">
        <w:rPr>
          <w:rFonts w:cs="Times New Roman"/>
          <w:b/>
          <w:sz w:val="28"/>
          <w:szCs w:val="28"/>
          <w:lang w:val="en-US"/>
        </w:rPr>
        <w:t>Vositalar: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16587">
        <w:rPr>
          <w:rFonts w:cs="Times New Roman"/>
          <w:sz w:val="28"/>
          <w:szCs w:val="28"/>
          <w:lang w:val="en-US"/>
        </w:rPr>
        <w:t>–</w:t>
      </w:r>
      <w:r w:rsidRPr="00E16587">
        <w:rPr>
          <w:rFonts w:cs="Times New Roman"/>
          <w:sz w:val="28"/>
          <w:szCs w:val="28"/>
          <w:lang w:val="en-US"/>
        </w:rPr>
        <w:t xml:space="preserve"> PowerPoint slaydlar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16587">
        <w:rPr>
          <w:rFonts w:cs="Times New Roman"/>
          <w:sz w:val="28"/>
          <w:szCs w:val="28"/>
          <w:lang w:val="en-US"/>
        </w:rPr>
        <w:t>–</w:t>
      </w:r>
      <w:r w:rsidRPr="00E16587">
        <w:rPr>
          <w:rFonts w:cs="Times New Roman"/>
          <w:sz w:val="28"/>
          <w:szCs w:val="28"/>
          <w:lang w:val="en-US"/>
        </w:rPr>
        <w:t xml:space="preserve"> Videoroliklar (“Yosh startapchilar”, “O‘z g‘oya, harakati bilan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16587">
        <w:rPr>
          <w:rFonts w:cs="Times New Roman"/>
          <w:sz w:val="28"/>
          <w:szCs w:val="28"/>
          <w:lang w:val="en-US"/>
        </w:rPr>
        <w:t>muvaffaqiyatga erishgan o‘zbek yoshlari”)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16587">
        <w:rPr>
          <w:rFonts w:cs="Times New Roman"/>
          <w:sz w:val="28"/>
          <w:szCs w:val="28"/>
          <w:lang w:val="en-US"/>
        </w:rPr>
        <w:t>–</w:t>
      </w:r>
      <w:r w:rsidRPr="00E16587">
        <w:rPr>
          <w:rFonts w:cs="Times New Roman"/>
          <w:sz w:val="28"/>
          <w:szCs w:val="28"/>
          <w:lang w:val="en-US"/>
        </w:rPr>
        <w:t xml:space="preserve"> Vatman, marker, stikerlar</w:t>
      </w:r>
    </w:p>
    <w:p w:rsidR="00E16587" w:rsidRPr="00E16587" w:rsidRDefault="00E16587" w:rsidP="00E1658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16587">
        <w:rPr>
          <w:rFonts w:cs="Times New Roman"/>
          <w:sz w:val="28"/>
          <w:szCs w:val="28"/>
          <w:lang w:val="en-US"/>
        </w:rPr>
        <w:t xml:space="preserve">– </w:t>
      </w:r>
      <w:r w:rsidRPr="00E16587">
        <w:rPr>
          <w:rFonts w:cs="Times New Roman"/>
          <w:sz w:val="28"/>
          <w:szCs w:val="28"/>
          <w:lang w:val="en-US"/>
        </w:rPr>
        <w:t>“Maqsad piramidasi” chizmasi.</w:t>
      </w:r>
      <w:proofErr w:type="gramEnd"/>
    </w:p>
    <w:p w:rsidR="00C3466C" w:rsidRPr="00ED19B3" w:rsidRDefault="00C3466C" w:rsidP="00C3466C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D19B3">
        <w:rPr>
          <w:rStyle w:val="a5"/>
          <w:rFonts w:cs="Times New Roman"/>
          <w:noProof/>
          <w:sz w:val="16"/>
          <w:szCs w:val="16"/>
          <w:lang w:val="uz-Cyrl-UZ"/>
        </w:rPr>
        <w:t> </w:t>
      </w:r>
    </w:p>
    <w:p w:rsidR="00C3466C" w:rsidRPr="00EC2067" w:rsidRDefault="00C3466C" w:rsidP="00C3466C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uz-Cyrl-UZ"/>
        </w:rPr>
        <w:t>ASOSIY DARS MASHGʻULOTI</w:t>
      </w:r>
    </w:p>
    <w:p w:rsidR="00A21481" w:rsidRPr="00A21481" w:rsidRDefault="00A21481" w:rsidP="00A21481">
      <w:pPr>
        <w:spacing w:line="240" w:lineRule="auto"/>
        <w:jc w:val="both"/>
        <w:rPr>
          <w:rFonts w:eastAsia="Times New Roman" w:cs="Times New Roman"/>
          <w:sz w:val="16"/>
          <w:szCs w:val="16"/>
          <w:lang w:val="en-US" w:eastAsia="ru-RU"/>
        </w:rPr>
      </w:pPr>
    </w:p>
    <w:p w:rsidR="007D531A" w:rsidRPr="009C5584" w:rsidRDefault="009C5584" w:rsidP="009C5584">
      <w:pPr>
        <w:spacing w:line="240" w:lineRule="auto"/>
        <w:jc w:val="both"/>
        <w:outlineLvl w:val="1"/>
        <w:rPr>
          <w:rFonts w:cs="Times New Roman"/>
          <w:color w:val="0000FF"/>
          <w:sz w:val="28"/>
          <w:szCs w:val="28"/>
          <w:lang w:val="en-US"/>
        </w:rPr>
      </w:pPr>
      <w:r w:rsidRPr="009C5584">
        <w:rPr>
          <w:rStyle w:val="a5"/>
          <w:color w:val="0000FF"/>
          <w:sz w:val="28"/>
          <w:szCs w:val="28"/>
          <w:lang w:val="en-US"/>
        </w:rPr>
        <w:t xml:space="preserve">I. KIRISH. </w:t>
      </w:r>
      <w:r w:rsidR="00E16587" w:rsidRPr="00E16587">
        <w:rPr>
          <w:rStyle w:val="a5"/>
          <w:color w:val="0000FF"/>
          <w:sz w:val="28"/>
          <w:szCs w:val="28"/>
          <w:lang w:val="en-US"/>
        </w:rPr>
        <w:t>Motivatsion qism</w:t>
      </w:r>
      <w:r w:rsidRPr="009C5584">
        <w:rPr>
          <w:rStyle w:val="a5"/>
          <w:rFonts w:cs="Times New Roman"/>
          <w:color w:val="0000FF"/>
          <w:sz w:val="28"/>
          <w:szCs w:val="28"/>
          <w:lang w:val="en-US"/>
        </w:rPr>
        <w:t xml:space="preserve"> </w:t>
      </w:r>
      <w:r w:rsidR="007D531A" w:rsidRPr="009C5584">
        <w:rPr>
          <w:rStyle w:val="a5"/>
          <w:rFonts w:cs="Times New Roman"/>
          <w:color w:val="0000FF"/>
          <w:sz w:val="28"/>
          <w:szCs w:val="28"/>
          <w:lang w:val="en-US"/>
        </w:rPr>
        <w:t>(</w:t>
      </w:r>
      <w:r w:rsidR="00E16587">
        <w:rPr>
          <w:rStyle w:val="a5"/>
          <w:rFonts w:cs="Times New Roman"/>
          <w:color w:val="0000FF"/>
          <w:sz w:val="28"/>
          <w:szCs w:val="28"/>
          <w:lang w:val="en-US"/>
        </w:rPr>
        <w:t>5</w:t>
      </w:r>
      <w:r w:rsidR="007D531A" w:rsidRPr="009C5584">
        <w:rPr>
          <w:rStyle w:val="a5"/>
          <w:rFonts w:cs="Times New Roman"/>
          <w:color w:val="0000FF"/>
          <w:sz w:val="28"/>
          <w:szCs w:val="28"/>
          <w:lang w:val="en-US"/>
        </w:rPr>
        <w:t xml:space="preserve"> daqiqa)</w:t>
      </w:r>
    </w:p>
    <w:p w:rsidR="00447E93" w:rsidRPr="002143BE" w:rsidRDefault="00447E93" w:rsidP="009C5584">
      <w:pPr>
        <w:spacing w:line="240" w:lineRule="auto"/>
        <w:jc w:val="both"/>
        <w:rPr>
          <w:rFonts w:eastAsia="Times New Roman" w:cs="Times New Roman"/>
          <w:sz w:val="14"/>
          <w:szCs w:val="14"/>
          <w:lang w:val="uz-Cyrl-UZ" w:eastAsia="ru-RU"/>
        </w:rPr>
      </w:pPr>
      <w:r w:rsidRPr="002143BE">
        <w:rPr>
          <w:rFonts w:eastAsia="Times New Roman" w:cs="Times New Roman"/>
          <w:color w:val="000000"/>
          <w:sz w:val="14"/>
          <w:szCs w:val="14"/>
          <w:lang w:val="uz-Cyrl-UZ" w:eastAsia="ru-RU"/>
        </w:rPr>
        <w:t> </w:t>
      </w:r>
    </w:p>
    <w:p w:rsidR="00E16587" w:rsidRP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Hurmatli o‘quvchilar. Muhtaram Prezidentimiz Shavkat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Mirziyoyev o‘tgan 2025-yilda ikki </w:t>
      </w:r>
      <w:proofErr w:type="gramStart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marta</w:t>
      </w:r>
      <w:proofErr w:type="gramEnd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mamlakatimiz yoshlari bilan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uchrashdilar.</w:t>
      </w:r>
    </w:p>
    <w:p w:rsidR="00E16587" w:rsidRP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Sizga bir savol, Prezidentimiz bilan rasmga tushgan yoshlarni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muvaffaqiyatli yoshlar, desa </w:t>
      </w:r>
      <w:proofErr w:type="gramStart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bo‘ladimi</w:t>
      </w:r>
      <w:proofErr w:type="gramEnd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?</w:t>
      </w:r>
    </w:p>
    <w:p w:rsidR="00E16587" w:rsidRP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/>
          <w:bCs/>
          <w:sz w:val="28"/>
          <w:szCs w:val="28"/>
          <w:lang w:val="en-US" w:eastAsia="ru-RU"/>
        </w:rPr>
        <w:t>O‘quvchilar: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Albatta!</w:t>
      </w:r>
    </w:p>
    <w:p w:rsidR="00E16587" w:rsidRP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Bugungi kunda O‘zbekistonda yoshlar o‘zining qiziqarli va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foydali g‘oyalarini amalga oshirishi uchun maxsus imkoniyatlar yaratilgan.</w:t>
      </w:r>
    </w:p>
    <w:p w:rsidR="00E16587" w:rsidRP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Masalan, </w:t>
      </w:r>
      <w:r w:rsidRPr="00E16587">
        <w:rPr>
          <w:rFonts w:eastAsia="Times New Roman" w:cs="Times New Roman"/>
          <w:b/>
          <w:bCs/>
          <w:sz w:val="28"/>
          <w:szCs w:val="28"/>
          <w:lang w:val="en-US" w:eastAsia="ru-RU"/>
        </w:rPr>
        <w:t>IT Park Uzbekistan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degan markazda kompyuter, dasturlash </w:t>
      </w:r>
      <w:proofErr w:type="gramStart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texnologiyaga qiziqqan yoshlar o‘z loyihalarini rivojlantirishi mumkin.</w:t>
      </w:r>
    </w:p>
    <w:p w:rsid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Shuningdek, “Yoshlar – kelajagimiz” dasturi orqali yoshlarning foydali g‘oyalari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qo‘llab-quvvatlanadi, ularga bilim beriladi </w:t>
      </w:r>
      <w:proofErr w:type="gramStart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orzularini amalga oshirishga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yordam beriladi. Bu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imkoniyatlar yoshlarni ijodkor, bilimli </w:t>
      </w:r>
      <w:proofErr w:type="gramStart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tashabbuskor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bo‘lishga undaydi.</w:t>
      </w:r>
    </w:p>
    <w:p w:rsidR="00E16587" w:rsidRPr="00E16587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Sizlar muvaffaqiyatli </w:t>
      </w:r>
      <w:proofErr w:type="gramStart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 xml:space="preserve"> bilimli avlod boʻlishingiz uchun Davlatimiz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rahbari katta sharoitlarni yaratib bermoqdalar. Prezidentimiz Shavkat Mirziyoyev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Cs/>
          <w:sz w:val="28"/>
          <w:szCs w:val="28"/>
          <w:lang w:val="en-US" w:eastAsia="ru-RU"/>
        </w:rPr>
        <w:t>aytadilarki:</w:t>
      </w:r>
    </w:p>
    <w:p w:rsidR="009C5584" w:rsidRDefault="00E16587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</w:pPr>
      <w:proofErr w:type="gramStart"/>
      <w:r w:rsidRPr="00E16587"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  <w:t>“Bilimli avlod – buyuk kelajakning, tadbirkor xalq – farovon hayotning,</w:t>
      </w:r>
      <w:r w:rsidRPr="00E16587"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r w:rsidRPr="00E16587"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  <w:t>doʻstona hamkorlik esa taraqqiyotning kafolatidir”.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14"/>
          <w:szCs w:val="14"/>
          <w:lang w:val="en-US" w:eastAsia="ru-RU"/>
        </w:rPr>
      </w:pP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Demak, sizlar ham hozirdan bilim olishga, ijod qilishga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yaxshi niyatlar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bilan harakat qilishga odatlansangiz, kelajakda Vatanimiz ravnaqiga hissa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qo‘shadigan insonlar bo‘lib yetishasiz.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Aytinglar-chi, “Muvaffaqiyat” so‘zini siz qanday tushunasiz?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– Odamga omad yordam beradimi yoki mehnatmi?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– Nega ba’zi yoshlar katta yutuqlarga erishadi, ba’zilari esa yo‘lda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to‘xtaydi?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Dunyoda shunday odamlar borki, ular har doim orzu qilib yashashadi.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Hech narsaga erisha olishmaydi.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Ammo faqat tadbir bilan harakat qilganlargina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orzusini haqiqatga aylantiradi.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Bugun biz sizlar bilan birgalikda muvaffaqiyatning haqiqiy sirlarini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g‘oyadan “startap”gacha bo‘lgan yo‘lni o‘rganamiz.</w:t>
      </w: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lastRenderedPageBreak/>
        <w:t>Savol: “Muvaffaqiyat nima?”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Muvaffaqiyat degani bu – o‘ylagan narsasini qilib, maqsadga erishish.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O‘zi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istagan narsasini qo‘lga kiritish.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Qilaman, degan ishini qilish.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Ishning yurishib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ketishi, degani.</w:t>
      </w:r>
      <w:proofErr w:type="gramEnd"/>
    </w:p>
    <w:p w:rsidR="004647BF" w:rsidRPr="004647BF" w:rsidRDefault="004647BF" w:rsidP="004647BF">
      <w:pPr>
        <w:spacing w:line="240" w:lineRule="auto"/>
        <w:jc w:val="center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4647BF" w:rsidRPr="004647BF" w:rsidRDefault="004647BF" w:rsidP="004647BF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1- </w:t>
      </w:r>
      <w:proofErr w:type="gramStart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keys</w:t>
      </w:r>
      <w:proofErr w:type="gramEnd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.</w:t>
      </w: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Masalan, Zufarjon sinfdoshlariga “Men IELTSdan 7 ball olish uchun har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kuni 3 soatdan ingliz tili bilan shug‘ullanaman”, – dedi.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Bir necha oydan so‘ng u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IELTSdan 7 ball oldi.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Sinfdoshlari uni “Zufarjon, sen muvaffaqiyatga erishding”,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deb tabriklashdi.</w:t>
      </w:r>
      <w:proofErr w:type="gramEnd"/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14"/>
          <w:szCs w:val="14"/>
          <w:lang w:val="en-US" w:eastAsia="ru-RU"/>
        </w:rPr>
      </w:pPr>
    </w:p>
    <w:p w:rsidR="004647BF" w:rsidRPr="004647BF" w:rsidRDefault="004647BF" w:rsidP="004647BF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2-keys.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11-“A” sinf o‘quvchilari “Yanvar oyida bizning sinf o‘quvchilaridan hech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kim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3 baho olmaydi”, – deb qaror qilishdi. Sinfda a’lochi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yaxshi o‘qiydigan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o‘quvchilar o‘zlashtirishi past sinfdoshlariga yordam berishdi. Yanvar oyida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chindan ham hech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kim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“uch” baho olmadi. Fevral, mart oyida ham hech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kim</w:t>
      </w:r>
      <w:proofErr w:type="gramEnd"/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“uch” olmadi. Buni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ko‘rgan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maktab direktori “11-“A” sinf o‘quvchilari 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kata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muvaffaqiyatga erishdi.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Katta rahmat”, deb maqtadilar.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Mana muvaffaqiyatga erishish nimaligini bilib oldik.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Endi men sizlarga bir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savol beraman.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Ayting-chi, nima uchun ba’zi odamlar muvaffaqiyatli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bo‘ladi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?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Doim xursand yurishadi.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Ba’zi odamlar esa muvaffaqiyatli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bo‘lmaydi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?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Doim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boshqalardan nolib yurishadi.</w:t>
      </w:r>
      <w:proofErr w:type="gramEnd"/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  <w:t>O‘quvchilar fikri tinglanadi.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i/>
          <w:sz w:val="16"/>
          <w:szCs w:val="16"/>
          <w:lang w:val="en-US" w:eastAsia="ru-RU"/>
        </w:rPr>
      </w:pP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Muvaffaqiyat qozongan yoshlar orzu, maqsadni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to‘g‘ri</w:t>
      </w:r>
      <w:proofErr w:type="gramEnd"/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belgilashgan, harakat qilishni ham bilishgan. Ularda maqsad, reja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intizom bor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edi. Muvaffaqiyatga yetolmagan yoshlar esa orzu, maqsadni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to‘g‘ri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belgilay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olishmagan.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Natijada qanday harakat qilishni bilishmagan.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Ular maqsadni to‘g‘ri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qo‘yish, rejalashtirish va intizom bilan natijaga erishish ko‘nikmalarini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rivojlantirishlari kerak.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Bugun sizlar bilan aynan shuni o‘rganamiz.</w:t>
      </w:r>
      <w:proofErr w:type="gramEnd"/>
    </w:p>
    <w:p w:rsidR="004647BF" w:rsidRPr="004647BF" w:rsidRDefault="004647BF" w:rsidP="004647BF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val="en-US" w:eastAsia="ru-RU"/>
        </w:rPr>
      </w:pPr>
    </w:p>
    <w:p w:rsidR="00E45CF6" w:rsidRPr="00E45CF6" w:rsidRDefault="00E45CF6" w:rsidP="004647BF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2. Asosiy qism (30 daqiqa).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1. “Maqsadsiz harakat – yo‘lsiz yurish”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Hurmatli o‘quvchilar. Bilasizmi, har bir muvaffaqiyatli inson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bilan tanishib, suhbat qursangiz, u eng avvalo o‘z oldiga maqsad qo‘ygani ayon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bo‘ladi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Keyin esa shu maqsad sari tinmay mehnat qilib intilganini aytadi.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Ya’ni,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har qanday muvaffaqiyat maqsaddan boshlanadi.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Maqsad – natijaga eltuvchi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yo‘lning boshi.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Natija – bu siz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ko‘zlayotgan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nuqta.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Reja esa unga olib boruvchi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yo‘l.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Keling, hozir shu yo‘ldan muvaffaqiyatli o‘tib, katta natijalarga erishgan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tadbirkor, Amerikada yashaydigan taniqli startaper Akmal Payziyev haqida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videoni tomosha qilamiz.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val="en-US" w:eastAsia="ru-RU"/>
        </w:rPr>
      </w:pPr>
    </w:p>
    <w:p w:rsidR="004647BF" w:rsidRPr="004647BF" w:rsidRDefault="004647BF" w:rsidP="004647BF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6650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Vizual kontent</w:t>
      </w:r>
    </w:p>
    <w:p w:rsidR="004647BF" w:rsidRPr="004647BF" w:rsidRDefault="004647BF" w:rsidP="004647BF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AQSh: Akmal Payziyevning startap evolyutsiyasi</w:t>
      </w:r>
    </w:p>
    <w:p w:rsidR="004647BF" w:rsidRPr="004647BF" w:rsidRDefault="004647BF" w:rsidP="00E16587">
      <w:pPr>
        <w:spacing w:line="240" w:lineRule="auto"/>
        <w:jc w:val="both"/>
        <w:rPr>
          <w:rFonts w:eastAsia="Times New Roman" w:cs="Times New Roman"/>
          <w:b/>
          <w:bCs/>
          <w:i/>
          <w:sz w:val="16"/>
          <w:szCs w:val="16"/>
          <w:lang w:val="en-US" w:eastAsia="ru-RU"/>
        </w:rPr>
      </w:pP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i/>
          <w:sz w:val="28"/>
          <w:szCs w:val="28"/>
          <w:lang w:val="en-US" w:eastAsia="ru-RU"/>
        </w:rPr>
        <w:t>Video muhokama qilinadi (2 daqiqa)</w:t>
      </w: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val="en-US" w:eastAsia="ru-RU"/>
        </w:rPr>
      </w:pP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Interfaol o‘yin: “Maqsad piramidasi”</w:t>
      </w:r>
    </w:p>
    <w:p w:rsid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Hurmatli o‘quvchilar. Hozir “Maqsad piramidasi”, degan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interfaol o‘yin o‘ynaymiz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maqsadning inson hayotidagi rolini aniqlab olamiz.</w:t>
      </w: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val="en-US" w:eastAsia="ru-RU"/>
        </w:rPr>
      </w:pP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O‘quvchilar uch pog‘onali shaklni tuzishadi:</w:t>
      </w: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1. Mening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rejam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;</w:t>
      </w: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2. Mening maqsadim;</w:t>
      </w:r>
    </w:p>
    <w:p w:rsid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3. Mening orzuim.</w:t>
      </w:r>
    </w:p>
    <w:p w:rsidR="004647BF" w:rsidRPr="004647BF" w:rsidRDefault="004647BF" w:rsidP="004647BF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val="en-US" w:eastAsia="ru-RU"/>
        </w:rPr>
      </w:pP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>O‘quvchilar o‘z misollari yozilgan stikerlarni o‘qituvchiga topshirishadi.</w:t>
      </w: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lastRenderedPageBreak/>
        <w:t xml:space="preserve">O‘qituvchi tanishib chiqadi. </w:t>
      </w:r>
      <w:proofErr w:type="gramStart"/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>Ayrim ishlar muhokama qilinadi.</w:t>
      </w:r>
      <w:proofErr w:type="gramEnd"/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 Masalan: “Nima</w:t>
      </w: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>uchun aynan shu maqsadni qo‘yding?”, “Rejang puxtaligiga ishonasanmi?”,</w:t>
      </w: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“Orzuingga erishgach, o‘zingni </w:t>
      </w:r>
      <w:proofErr w:type="gramStart"/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>kim</w:t>
      </w:r>
      <w:proofErr w:type="gramEnd"/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 sifatida ko‘ryapsan?” – </w:t>
      </w:r>
      <w:proofErr w:type="gramStart"/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>degan</w:t>
      </w:r>
      <w:proofErr w:type="gramEnd"/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 savollar</w:t>
      </w: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i/>
          <w:sz w:val="28"/>
          <w:szCs w:val="28"/>
          <w:lang w:val="en-US" w:eastAsia="ru-RU"/>
        </w:rPr>
        <w:t>berib, javoblar tinglanadi.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16"/>
          <w:szCs w:val="16"/>
          <w:lang w:val="en-US" w:eastAsia="ru-RU"/>
        </w:rPr>
      </w:pP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2. Startap nima?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6"/>
          <w:szCs w:val="16"/>
          <w:lang w:val="en-US" w:eastAsia="ru-RU"/>
        </w:rPr>
      </w:pP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Siz ingliz tilidan yaxshi bilasizki, “start” – boshlanish, “up” – yuqoriga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chiqish, degani.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Demak, “startap” – bu yangi g‘oyani amalga oshirish yo‘li bilan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odamning foyda keltiradigan ishni boshlashi demakdir.</w:t>
      </w:r>
      <w:proofErr w:type="gramEnd"/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Startap oddiy biznesdan farqli ravishda yangilikka, zamonaviy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yechimga </w:t>
      </w:r>
      <w:proofErr w:type="gramStart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muammoni boshqacha hal qilishga asoslanadi. U katta </w:t>
      </w:r>
      <w:proofErr w:type="gramStart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mablag‘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bilan</w:t>
      </w:r>
      <w:proofErr w:type="gramEnd"/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emas, balki g‘oya, bilim va harakat bilan boshlanadi.</w:t>
      </w: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Masalan, kimdir maktab o‘quvchilari uchun qiyin fanlarni oson 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tilde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tushuntirib beradigan mobil ilova yaratish g‘oyasini o‘ylab topdi deylik.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Avvaliga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u ilovani o‘zi sinab ko‘radi, do‘stlariga ko‘rsatadi, kamchiliklarini to‘g‘rilaydi.</w:t>
      </w:r>
      <w:proofErr w:type="gramEnd"/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Keyin esa bu ilova orqali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ko‘plab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o‘quvchilarga yordam beradi va asta-sekin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foyda ola boshlaydi.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Mana shu – startapga oddiy misol.</w:t>
      </w:r>
      <w:proofErr w:type="gramEnd"/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Shuning uchun startap – bu faqat pul topish emas, balki jamiyatdagi biror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muammoni hal qilish, odamlar hayotini yengillashtirish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shu orqali</w:t>
      </w:r>
      <w:r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muvaffaqiyatga erishishdir.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“Muvaffaqiyat siri: Jahon tadbirkorlaridan saboqlar”</w:t>
      </w:r>
    </w:p>
    <w:p w:rsid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Asrlar davomida odamlarning orzu-umidlari ularni yangi kashfiyotlarga,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katta ishlarga chorlab kelgan.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Ayniqsa, zamonaviy dunyoda tadbirkorlik –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insonning orzularini amalga oshirish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jamiyatga foyda keltirishning asosiy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yo‘llaridan biri hisoblanadi.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14"/>
          <w:szCs w:val="14"/>
          <w:lang w:eastAsia="ru-RU"/>
        </w:rPr>
      </w:pP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Aziz o‘quvchilar.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Bu lavhadan jahonga mashhur startaplarning yuzaga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kelishi, g‘oyadan muvaffaqiyatgacha </w:t>
      </w:r>
      <w:proofErr w:type="gramStart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bo‘lgan</w:t>
      </w:r>
      <w:proofErr w:type="gramEnd"/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yo‘l va motivatsiya haqida bilib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olasiz.</w:t>
      </w:r>
    </w:p>
    <w:p w:rsidR="004647BF" w:rsidRPr="004647BF" w:rsidRDefault="004647BF" w:rsidP="004647BF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4647BF" w:rsidRPr="004647BF" w:rsidRDefault="004647BF" w:rsidP="004647BF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6650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647BF">
        <w:rPr>
          <w:rFonts w:eastAsia="Times New Roman" w:cs="Times New Roman"/>
          <w:b/>
          <w:bCs/>
          <w:sz w:val="28"/>
          <w:szCs w:val="28"/>
          <w:lang w:val="en-US" w:eastAsia="ru-RU"/>
        </w:rPr>
        <w:t>Vizual kontent</w:t>
      </w:r>
    </w:p>
    <w:p w:rsidR="004647BF" w:rsidRPr="004647BF" w:rsidRDefault="004647BF" w:rsidP="004647BF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4647BF">
        <w:rPr>
          <w:rFonts w:eastAsia="Times New Roman" w:cs="Times New Roman"/>
          <w:bCs/>
          <w:sz w:val="28"/>
          <w:szCs w:val="28"/>
          <w:lang w:val="en-US" w:eastAsia="ru-RU"/>
        </w:rPr>
        <w:t>Dunyoga mashhur 5 startaper</w:t>
      </w:r>
    </w:p>
    <w:p w:rsidR="004647BF" w:rsidRPr="00E45CF6" w:rsidRDefault="004647BF" w:rsidP="00E16587">
      <w:pPr>
        <w:spacing w:line="240" w:lineRule="auto"/>
        <w:jc w:val="both"/>
        <w:rPr>
          <w:rFonts w:eastAsia="Times New Roman" w:cs="Times New Roman"/>
          <w:b/>
          <w:bCs/>
          <w:i/>
          <w:sz w:val="16"/>
          <w:szCs w:val="16"/>
          <w:lang w:val="en-US" w:eastAsia="ru-RU"/>
        </w:rPr>
      </w:pP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Jahonga mashhur tadbirkorlarning hayoti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faoliyati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quyidagilar muvaffaqiyat kaliti ekanini ko‘rsatadi </w:t>
      </w:r>
      <w:r w:rsidRPr="00E45CF6">
        <w:rPr>
          <w:rFonts w:eastAsia="Times New Roman" w:cs="Times New Roman"/>
          <w:bCs/>
          <w:i/>
          <w:sz w:val="28"/>
          <w:szCs w:val="28"/>
          <w:lang w:val="en-US" w:eastAsia="ru-RU"/>
        </w:rPr>
        <w:t>(doskaga yozadi)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: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1. Orzudan chekinmaslik.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2. Mehnat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intizomdan qochmaslik.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3. Xatolardan saboq olish.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4. Yangi g‘oyalarni sinab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ko‘rishdan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qo‘rqmaslik.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5. Jamiyatga foyda keltirishni maqsad qilish.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Endi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esa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aziz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‘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quvchilar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quyidagi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savollar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haqida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jiddiy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‘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ylab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ko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‘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ringlar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javob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berishga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harakat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qilinglar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• Siz biror g‘oya haqida o‘ylab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ko‘rganmisiz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?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• Undan kimga foyda tegishi mumkin?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• Agar imkoniyat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bo‘lsa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, siz qanday startapni boshlar edingiz?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3. “Innovatsiya – yangi fikr, yangi hayot”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Innovatsiya nimaligini bilasizmi?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Innovatsiya – bu yangilik yaratish emas, mavjud narsani yangicha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ko‘rish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degani.</w:t>
      </w:r>
    </w:p>
    <w:p w:rsid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Masalan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Stiv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Jobs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oddiy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telefonni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kundalik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hayot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uchun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foydali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gadjetga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aylantirdi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endi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shunchaki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qo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ʻ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ng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ʻ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iroq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qilish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uchun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ishlatiladigan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aloqa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vositasi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emas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balki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bizning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yaqin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yordamchimiz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ta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’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lim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logistika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moliya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boshqa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‘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plab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sohalardagi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qulayligimiz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manbaiga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aylandi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Bu – innovatsiya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bo‘ladi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!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Har biringizda innovatsiya qilsa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bo‘ladigan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fikr bor, faqat uni uyg‘otish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kerak!</w:t>
      </w:r>
    </w:p>
    <w:p w:rsidR="00E45CF6" w:rsidRPr="00E45CF6" w:rsidRDefault="00E45CF6" w:rsidP="00E45CF6">
      <w:pPr>
        <w:spacing w:line="240" w:lineRule="auto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E45CF6" w:rsidRPr="00E45CF6" w:rsidRDefault="00E45CF6" w:rsidP="00E45CF6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Interaktiv daqiqa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“Dasturxon” so‘zini eshitganda nima esingizga keladi?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Undan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innovatsiya yaratish mumkinmi?</w:t>
      </w:r>
      <w:proofErr w:type="gramEnd"/>
    </w:p>
    <w:p w:rsidR="004647BF" w:rsidRDefault="00E45CF6" w:rsidP="00E45CF6">
      <w:pPr>
        <w:spacing w:line="240" w:lineRule="auto"/>
        <w:jc w:val="both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E45CF6">
        <w:rPr>
          <w:rFonts w:eastAsia="Times New Roman" w:cs="Times New Roman"/>
          <w:bCs/>
          <w:i/>
          <w:sz w:val="28"/>
          <w:szCs w:val="28"/>
          <w:lang w:val="en-US" w:eastAsia="ru-RU"/>
        </w:rPr>
        <w:t>Bolalar turli g‘oyalar aytishadi: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i/>
          <w:sz w:val="16"/>
          <w:szCs w:val="16"/>
          <w:lang w:eastAsia="ru-RU"/>
        </w:rPr>
      </w:pPr>
      <w:bookmarkStart w:id="0" w:name="_GoBack"/>
      <w:bookmarkEnd w:id="0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“Onlayn dasturxon xizmatlari”, “Milliy taomlar ilovasi”, “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Sog‘lom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ovqatlanish chatboti” va h.k.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Mana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ko‘rdingizmi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, innovatsiya – bu yangi narsa emas, balki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yangi fikr. Agar sen fikrlay olsang, dunyo seni tinglaydi!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Endi esa bir ajoyib kinotavsiyalar aks etgan videoni qo‘yib beraman.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Hammangiz kino tomosha qilishni yaxshi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ko‘rasiz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, to‘g‘rimi. Hozirgi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videolavhada sizlarga omadli startaplar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innovatsion g‘oyalar haqida eng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yaxshi badiiy filmlar tavsiya qilingan. Ularning nomlarini daftarlaringizga qayd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eting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albatta ularni tomosha qiling.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Kelishdikmi?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Ekranga qaraymiz.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E45CF6" w:rsidRPr="00E45CF6" w:rsidRDefault="00E45CF6" w:rsidP="00E45CF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6650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Vizual kontent</w:t>
      </w:r>
    </w:p>
    <w:p w:rsidR="00E45CF6" w:rsidRPr="00E45CF6" w:rsidRDefault="00E45CF6" w:rsidP="00E45CF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Kinotavsiya: startaplar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ixtirolar haqida qiziqarli filmlar</w:t>
      </w:r>
    </w:p>
    <w:p w:rsidR="004647BF" w:rsidRPr="00E45CF6" w:rsidRDefault="004647BF" w:rsidP="00E16587">
      <w:pPr>
        <w:pBdr>
          <w:bottom w:val="single" w:sz="6" w:space="1" w:color="auto"/>
        </w:pBdr>
        <w:spacing w:line="240" w:lineRule="auto"/>
        <w:jc w:val="both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3. Yakuniy qism (10 daqiqa)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Refleksiya – “Muvaffaqiyat kaliti menda!”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O‘quvchilar stikerga “Men muvaffaqiyatli bo‘lishim uchun …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”,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degan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tugallanmagan gapning davomini yozadilar: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Masalan: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• “har kuni o‘z ustimda ishlayman”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• “reja tuzaman”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• “g‘oyamni sinab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ko‘raman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”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• “qo‘rqmasdan boshlayman”</w:t>
      </w:r>
    </w:p>
    <w:p w:rsid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Stikerlar vatmanga ilinadi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– “Muvaffaqiyat devori” hosil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bo‘ladi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.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‘</w:t>
      </w: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qituvchi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Aziz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o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‘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quvchilar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bilasizlarmi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mamlakatimizda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innovatsiyalar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startaplar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yaratuvchilari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uchun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maxsus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makonlar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,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maydonchalar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tashkil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etilgan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Hozir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ulardan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biriga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videosayohat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qilamiz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eastAsia="ru-RU"/>
        </w:rPr>
        <w:t>Ekranga e’tibor qaratamiz.</w:t>
      </w:r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:rsidR="00E45CF6" w:rsidRPr="00E45CF6" w:rsidRDefault="00E45CF6" w:rsidP="00E45CF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6650E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/>
          <w:bCs/>
          <w:sz w:val="28"/>
          <w:szCs w:val="28"/>
          <w:lang w:eastAsia="ru-RU"/>
        </w:rPr>
        <w:t>Vizual kontent</w:t>
      </w:r>
    </w:p>
    <w:p w:rsidR="00E45CF6" w:rsidRPr="00E45CF6" w:rsidRDefault="00E45CF6" w:rsidP="00E45CF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INNO Innovatsion oʻquv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ishlab chiqarish texnoparkidamiz</w:t>
      </w:r>
    </w:p>
    <w:p w:rsidR="004647BF" w:rsidRPr="00E45CF6" w:rsidRDefault="004647BF" w:rsidP="00E16587">
      <w:pPr>
        <w:spacing w:line="240" w:lineRule="auto"/>
        <w:jc w:val="both"/>
        <w:rPr>
          <w:rFonts w:eastAsia="Times New Roman" w:cs="Times New Roman"/>
          <w:b/>
          <w:bCs/>
          <w:i/>
          <w:sz w:val="16"/>
          <w:szCs w:val="16"/>
          <w:lang w:val="en-US" w:eastAsia="ru-RU"/>
        </w:rPr>
      </w:pP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Aziz o‘quvchilar!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Ko‘rib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turganingizdek, muvaffaqiyat bu –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omad emas, rejali mehnat natijasidir.</w:t>
      </w:r>
    </w:p>
    <w:p w:rsid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Startap – bu faqat biznes emas, balki foyda keltiradigan fikr hamdir.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Hozir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men sizlarga tengdoshlaringizning kundalik hayotidan bir misol keltiraman.</w:t>
      </w:r>
      <w:proofErr w:type="gramEnd"/>
    </w:p>
    <w:p w:rsidR="00E45CF6" w:rsidRP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E45CF6" w:rsidRPr="00E45CF6" w:rsidRDefault="00E45CF6" w:rsidP="00E45CF6">
      <w:pPr>
        <w:spacing w:line="240" w:lineRule="auto"/>
        <w:jc w:val="center"/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HUMOYUN SKEYTINI NEGA IJARAGA BERDI?</w:t>
      </w:r>
      <w:proofErr w:type="gramEnd"/>
    </w:p>
    <w:p w:rsidR="00E45CF6" w:rsidRDefault="00E45CF6" w:rsidP="00E45CF6">
      <w:pPr>
        <w:spacing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Chirchiqlik Humoyunning 2 ta skeyti bor. Sinfdoshi Yusuf ham skeyt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uchishni yaxshi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ko‘radi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Yusuf: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Bitta skeytingni menga sot.</w:t>
      </w:r>
    </w:p>
    <w:p w:rsid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Humoyun: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Yo‘q, ular men uchun qadrli, sotmayman.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Lekin ulardan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bittasini senga 1 oyga ijaraga berishim mumkin.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Ikkinchi skeytda esa senga o‘zim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uchishni o‘rgataman.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lastRenderedPageBreak/>
        <w:t>Evaziga sen mening 1 oylik yo‘lkiramni pulimni to‘laysan.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Kelishdikmi?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Bolalar kelishishdi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boshlashdi.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Otasi: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Skeytni o‘rtog‘ingga shunday bervorsangchi?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Oyisi: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Nima qilasan, vaqtingni bekor ketkazib?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Qo‘ysang-chi.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Humoyun shunday berib yuborsa, skeytidan, o‘rgatmasa, do‘stidan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ayrilardi.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U oltin oʻrtalikni topdi.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Shunday qilib, Yusuf 1 oy mazza qilib skeyt uchishni o‘rgandi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uchdi.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Humoyun tadbirkorlik qildi – bir oylik yo‘lkirasi qoplandi.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Yusuf ham xursand,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Humoyun ham.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Savol: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Humoyunning tadbirkorligi startapmi? Asoslab </w:t>
      </w:r>
      <w:proofErr w:type="gramStart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bering</w:t>
      </w:r>
      <w:proofErr w:type="gramEnd"/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.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14"/>
          <w:szCs w:val="14"/>
          <w:lang w:eastAsia="ru-RU"/>
        </w:rPr>
      </w:pP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Cs/>
          <w:i/>
          <w:sz w:val="28"/>
          <w:szCs w:val="28"/>
          <w:lang w:val="en-US" w:eastAsia="ru-RU"/>
        </w:rPr>
        <w:t>Keys muhokama qilinadi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Hurmatli o‘quvchilar. Keling, darsimizga yakun yasashdan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Pr="00E45CF6">
        <w:rPr>
          <w:rFonts w:eastAsia="Times New Roman" w:cs="Times New Roman"/>
          <w:bCs/>
          <w:sz w:val="28"/>
          <w:szCs w:val="28"/>
          <w:lang w:val="en-US" w:eastAsia="ru-RU"/>
        </w:rPr>
        <w:t>oldin mana bu muhim iboralarni yodimizda saqlaymiz:</w:t>
      </w:r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Cs/>
          <w:i/>
          <w:sz w:val="28"/>
          <w:szCs w:val="28"/>
          <w:lang w:val="en-US" w:eastAsia="ru-RU"/>
        </w:rPr>
        <w:t>“Orzusini rejaga aylantira olgan yosh – kelajak yetakchisi!”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Cs/>
          <w:i/>
          <w:sz w:val="28"/>
          <w:szCs w:val="28"/>
          <w:lang w:val="en-US" w:eastAsia="ru-RU"/>
        </w:rPr>
        <w:t>“G‘oyalar – milliy taraqqiyot urug‘lari.”</w:t>
      </w:r>
      <w:proofErr w:type="gramEnd"/>
    </w:p>
    <w:p w:rsidR="00E45CF6" w:rsidRP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i/>
          <w:sz w:val="28"/>
          <w:szCs w:val="28"/>
          <w:lang w:val="en-US" w:eastAsia="ru-RU"/>
        </w:rPr>
      </w:pPr>
      <w:proofErr w:type="gramStart"/>
      <w:r w:rsidRPr="00E45CF6">
        <w:rPr>
          <w:rFonts w:eastAsia="Times New Roman" w:cs="Times New Roman"/>
          <w:bCs/>
          <w:i/>
          <w:sz w:val="28"/>
          <w:szCs w:val="28"/>
          <w:lang w:val="en-US" w:eastAsia="ru-RU"/>
        </w:rPr>
        <w:t>“Innovatsiya – fikrdan boshlanadi, natija bilan tugaydi.”</w:t>
      </w:r>
      <w:proofErr w:type="gramEnd"/>
    </w:p>
    <w:p w:rsidR="00E45CF6" w:rsidRDefault="00E45CF6" w:rsidP="00E45CF6">
      <w:pPr>
        <w:spacing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E45CF6" w:rsidRPr="00E45CF6" w:rsidRDefault="00E45CF6" w:rsidP="00E45CF6">
      <w:pPr>
        <w:spacing w:line="240" w:lineRule="auto"/>
        <w:ind w:firstLine="567"/>
        <w:jc w:val="center"/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</w:pPr>
      <w:r w:rsidRPr="00E45CF6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Hafta hikmati:</w:t>
      </w:r>
    </w:p>
    <w:p w:rsidR="00E45CF6" w:rsidRPr="00E45CF6" w:rsidRDefault="00E45CF6" w:rsidP="00E45CF6">
      <w:pPr>
        <w:spacing w:line="240" w:lineRule="auto"/>
        <w:ind w:firstLine="567"/>
        <w:jc w:val="center"/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</w:pPr>
      <w:r w:rsidRPr="00E45CF6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“Muvaffaqiyat – har kuni olg‘a qadam tashlash natijasidir”</w:t>
      </w:r>
    </w:p>
    <w:p w:rsidR="00E16587" w:rsidRPr="009C5584" w:rsidRDefault="00E16587" w:rsidP="00E45CF6">
      <w:pPr>
        <w:spacing w:line="240" w:lineRule="auto"/>
        <w:ind w:firstLine="567"/>
        <w:rPr>
          <w:rFonts w:eastAsia="Times New Roman" w:cs="Times New Roman"/>
          <w:sz w:val="16"/>
          <w:szCs w:val="16"/>
          <w:lang w:val="uz-Cyrl-UZ" w:eastAsia="ru-RU"/>
        </w:rPr>
      </w:pPr>
    </w:p>
    <w:p w:rsidR="009C5584" w:rsidRPr="00E16587" w:rsidRDefault="009C5584" w:rsidP="009C5584">
      <w:pPr>
        <w:pStyle w:val="af"/>
        <w:spacing w:before="0" w:beforeAutospacing="0" w:after="0" w:afterAutospacing="0"/>
        <w:ind w:right="-23"/>
        <w:jc w:val="both"/>
        <w:rPr>
          <w:sz w:val="14"/>
          <w:szCs w:val="14"/>
          <w:lang w:val="en-US"/>
        </w:rPr>
      </w:pPr>
    </w:p>
    <w:sectPr w:rsidR="009C5584" w:rsidRPr="00E16587" w:rsidSect="00447E93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6D" w:rsidRDefault="00E9066D" w:rsidP="007176E2">
      <w:pPr>
        <w:spacing w:line="240" w:lineRule="auto"/>
      </w:pPr>
      <w:r>
        <w:separator/>
      </w:r>
    </w:p>
  </w:endnote>
  <w:endnote w:type="continuationSeparator" w:id="0">
    <w:p w:rsidR="00E9066D" w:rsidRDefault="00E9066D" w:rsidP="00717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6D" w:rsidRDefault="00E9066D" w:rsidP="007176E2">
      <w:pPr>
        <w:spacing w:line="240" w:lineRule="auto"/>
      </w:pPr>
      <w:r>
        <w:separator/>
      </w:r>
    </w:p>
  </w:footnote>
  <w:footnote w:type="continuationSeparator" w:id="0">
    <w:p w:rsidR="00E9066D" w:rsidRDefault="00E9066D" w:rsidP="007176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67FCD"/>
    <w:multiLevelType w:val="multilevel"/>
    <w:tmpl w:val="582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E3765E"/>
    <w:multiLevelType w:val="multilevel"/>
    <w:tmpl w:val="869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5E596D"/>
    <w:multiLevelType w:val="multilevel"/>
    <w:tmpl w:val="D45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3B56"/>
    <w:rsid w:val="000610D2"/>
    <w:rsid w:val="00071EAF"/>
    <w:rsid w:val="000F4DDB"/>
    <w:rsid w:val="001066BD"/>
    <w:rsid w:val="00110169"/>
    <w:rsid w:val="00136AA5"/>
    <w:rsid w:val="001659FB"/>
    <w:rsid w:val="002143BE"/>
    <w:rsid w:val="00220058"/>
    <w:rsid w:val="00234212"/>
    <w:rsid w:val="0026103F"/>
    <w:rsid w:val="0026192A"/>
    <w:rsid w:val="00266245"/>
    <w:rsid w:val="00275F5C"/>
    <w:rsid w:val="002818E5"/>
    <w:rsid w:val="0029021D"/>
    <w:rsid w:val="002E2AC2"/>
    <w:rsid w:val="00303B6D"/>
    <w:rsid w:val="00315974"/>
    <w:rsid w:val="00325050"/>
    <w:rsid w:val="003A1BB0"/>
    <w:rsid w:val="003A5D04"/>
    <w:rsid w:val="003A7760"/>
    <w:rsid w:val="003F4C26"/>
    <w:rsid w:val="00447E93"/>
    <w:rsid w:val="00461C25"/>
    <w:rsid w:val="004647BF"/>
    <w:rsid w:val="005268FB"/>
    <w:rsid w:val="00593E86"/>
    <w:rsid w:val="005A062F"/>
    <w:rsid w:val="005B131F"/>
    <w:rsid w:val="006B2E40"/>
    <w:rsid w:val="007176E2"/>
    <w:rsid w:val="00792C25"/>
    <w:rsid w:val="007C2B6A"/>
    <w:rsid w:val="007D531A"/>
    <w:rsid w:val="007E4526"/>
    <w:rsid w:val="00834197"/>
    <w:rsid w:val="00871650"/>
    <w:rsid w:val="008F0DB7"/>
    <w:rsid w:val="00916952"/>
    <w:rsid w:val="00944714"/>
    <w:rsid w:val="00944F61"/>
    <w:rsid w:val="00972006"/>
    <w:rsid w:val="009C5584"/>
    <w:rsid w:val="00A05691"/>
    <w:rsid w:val="00A21481"/>
    <w:rsid w:val="00A2213D"/>
    <w:rsid w:val="00A71404"/>
    <w:rsid w:val="00B1306E"/>
    <w:rsid w:val="00B17F0E"/>
    <w:rsid w:val="00C12096"/>
    <w:rsid w:val="00C202E1"/>
    <w:rsid w:val="00C3466C"/>
    <w:rsid w:val="00C45AB1"/>
    <w:rsid w:val="00C65925"/>
    <w:rsid w:val="00CB3BFB"/>
    <w:rsid w:val="00CC136B"/>
    <w:rsid w:val="00CE5FFF"/>
    <w:rsid w:val="00D159DC"/>
    <w:rsid w:val="00D3290D"/>
    <w:rsid w:val="00D647F4"/>
    <w:rsid w:val="00E16587"/>
    <w:rsid w:val="00E23914"/>
    <w:rsid w:val="00E45CF6"/>
    <w:rsid w:val="00E65439"/>
    <w:rsid w:val="00E6650E"/>
    <w:rsid w:val="00E9066D"/>
    <w:rsid w:val="00EB1448"/>
    <w:rsid w:val="00EC1FEF"/>
    <w:rsid w:val="00EC540E"/>
    <w:rsid w:val="00F374E4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link w:val="ae"/>
    <w:uiPriority w:val="1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792C25"/>
    <w:rPr>
      <w:rFonts w:eastAsia="Times New Roman" w:cs="Times New Roman"/>
      <w:szCs w:val="24"/>
      <w:lang w:eastAsia="ru-RU"/>
    </w:rPr>
  </w:style>
  <w:style w:type="paragraph" w:styleId="af">
    <w:name w:val="No Spacing"/>
    <w:basedOn w:val="a"/>
    <w:uiPriority w:val="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92C25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3A77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76E2"/>
  </w:style>
  <w:style w:type="paragraph" w:styleId="af4">
    <w:name w:val="footer"/>
    <w:basedOn w:val="a"/>
    <w:link w:val="af5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76E2"/>
  </w:style>
  <w:style w:type="character" w:customStyle="1" w:styleId="40">
    <w:name w:val="Заголовок 4 Знак"/>
    <w:basedOn w:val="a0"/>
    <w:link w:val="4"/>
    <w:uiPriority w:val="9"/>
    <w:semiHidden/>
    <w:rsid w:val="009C5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link w:val="ae"/>
    <w:uiPriority w:val="1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792C25"/>
    <w:rPr>
      <w:rFonts w:eastAsia="Times New Roman" w:cs="Times New Roman"/>
      <w:szCs w:val="24"/>
      <w:lang w:eastAsia="ru-RU"/>
    </w:rPr>
  </w:style>
  <w:style w:type="paragraph" w:styleId="af">
    <w:name w:val="No Spacing"/>
    <w:basedOn w:val="a"/>
    <w:uiPriority w:val="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92C25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3A77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76E2"/>
  </w:style>
  <w:style w:type="paragraph" w:styleId="af4">
    <w:name w:val="footer"/>
    <w:basedOn w:val="a"/>
    <w:link w:val="af5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76E2"/>
  </w:style>
  <w:style w:type="character" w:customStyle="1" w:styleId="40">
    <w:name w:val="Заголовок 4 Знак"/>
    <w:basedOn w:val="a0"/>
    <w:link w:val="4"/>
    <w:uiPriority w:val="9"/>
    <w:semiHidden/>
    <w:rsid w:val="009C5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6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3</cp:revision>
  <cp:lastPrinted>2025-09-28T17:41:00Z</cp:lastPrinted>
  <dcterms:created xsi:type="dcterms:W3CDTF">2026-01-16T05:24:00Z</dcterms:created>
  <dcterms:modified xsi:type="dcterms:W3CDTF">2026-01-24T06:32:00Z</dcterms:modified>
</cp:coreProperties>
</file>