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Pr="001855BA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CE798A">
      <w:pPr>
        <w:spacing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9C6BE6" w:rsidRPr="009055A2" w:rsidRDefault="009C6BE6" w:rsidP="00CE798A">
      <w:pPr>
        <w:spacing w:line="240" w:lineRule="auto"/>
        <w:jc w:val="center"/>
        <w:outlineLvl w:val="1"/>
        <w:rPr>
          <w:i/>
          <w:sz w:val="28"/>
          <w:szCs w:val="28"/>
        </w:rPr>
      </w:pPr>
      <w:r w:rsidRPr="009055A2">
        <w:rPr>
          <w:i/>
          <w:sz w:val="28"/>
          <w:szCs w:val="28"/>
        </w:rPr>
        <w:t xml:space="preserve">Сборник занятий для учащихся </w:t>
      </w:r>
      <w:r w:rsidR="00D233A3" w:rsidRPr="009055A2">
        <w:rPr>
          <w:i/>
          <w:sz w:val="28"/>
          <w:szCs w:val="28"/>
        </w:rPr>
        <w:t>5</w:t>
      </w:r>
      <w:r w:rsidRPr="009055A2">
        <w:rPr>
          <w:i/>
          <w:sz w:val="28"/>
          <w:szCs w:val="28"/>
        </w:rPr>
        <w:t>–</w:t>
      </w:r>
      <w:r w:rsidR="00D233A3" w:rsidRPr="009055A2">
        <w:rPr>
          <w:i/>
          <w:sz w:val="28"/>
          <w:szCs w:val="28"/>
        </w:rPr>
        <w:t>8</w:t>
      </w:r>
      <w:r w:rsidRPr="009055A2">
        <w:rPr>
          <w:i/>
          <w:sz w:val="28"/>
          <w:szCs w:val="28"/>
        </w:rPr>
        <w:t xml:space="preserve"> классов</w:t>
      </w:r>
    </w:p>
    <w:p w:rsidR="009C6BE6" w:rsidRPr="009055A2" w:rsidRDefault="009C6BE6" w:rsidP="00CE798A">
      <w:pPr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6"/>
          <w:szCs w:val="16"/>
          <w:lang w:eastAsia="ru-RU"/>
        </w:rPr>
      </w:pPr>
    </w:p>
    <w:p w:rsidR="009C6BE6" w:rsidRPr="009055A2" w:rsidRDefault="009C6BE6" w:rsidP="00CE798A">
      <w:pPr>
        <w:spacing w:line="240" w:lineRule="auto"/>
        <w:jc w:val="center"/>
        <w:rPr>
          <w:b/>
          <w:sz w:val="28"/>
          <w:szCs w:val="28"/>
        </w:rPr>
      </w:pPr>
      <w:r w:rsidRPr="009055A2">
        <w:rPr>
          <w:b/>
          <w:sz w:val="28"/>
          <w:szCs w:val="28"/>
        </w:rPr>
        <w:t>Разработк</w:t>
      </w:r>
      <w:r w:rsidR="00DE4954" w:rsidRPr="009055A2">
        <w:rPr>
          <w:b/>
          <w:sz w:val="28"/>
          <w:szCs w:val="28"/>
        </w:rPr>
        <w:t>а</w:t>
      </w:r>
      <w:r w:rsidRPr="009055A2">
        <w:rPr>
          <w:b/>
          <w:sz w:val="28"/>
          <w:szCs w:val="28"/>
        </w:rPr>
        <w:t xml:space="preserve"> заняти</w:t>
      </w:r>
      <w:r w:rsidR="00DE4954" w:rsidRPr="009055A2">
        <w:rPr>
          <w:b/>
          <w:sz w:val="28"/>
          <w:szCs w:val="28"/>
        </w:rPr>
        <w:t>я</w:t>
      </w:r>
      <w:r w:rsidRPr="009055A2">
        <w:rPr>
          <w:b/>
          <w:sz w:val="28"/>
          <w:szCs w:val="28"/>
        </w:rPr>
        <w:t xml:space="preserve"> «Час будущего»</w:t>
      </w:r>
    </w:p>
    <w:p w:rsidR="009C6BE6" w:rsidRPr="009055A2" w:rsidRDefault="009C6BE6" w:rsidP="00CE798A">
      <w:pPr>
        <w:jc w:val="both"/>
        <w:rPr>
          <w:rStyle w:val="a5"/>
          <w:rFonts w:cs="Times New Roman"/>
          <w:iCs/>
          <w:noProof/>
          <w:sz w:val="12"/>
          <w:szCs w:val="12"/>
        </w:rPr>
      </w:pPr>
    </w:p>
    <w:p w:rsidR="00C621FC" w:rsidRPr="009055A2" w:rsidRDefault="009055A2" w:rsidP="009055A2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</w:pPr>
      <w:r w:rsidRPr="009055A2">
        <w:rPr>
          <w:color w:val="FFFFFF" w:themeColor="background1"/>
          <w:sz w:val="28"/>
          <w:szCs w:val="28"/>
        </w:rPr>
        <w:t xml:space="preserve">     (05.10.2026)</w:t>
      </w:r>
      <w:r w:rsidRPr="009055A2">
        <w:rPr>
          <w:b/>
          <w:color w:val="FFFFFF" w:themeColor="background1"/>
          <w:sz w:val="28"/>
          <w:szCs w:val="28"/>
        </w:rPr>
        <w:t xml:space="preserve">       </w:t>
      </w:r>
      <w:r w:rsidR="00C621FC" w:rsidRPr="009055A2">
        <w:rPr>
          <w:b/>
          <w:color w:val="FFFFFF" w:themeColor="background1"/>
          <w:sz w:val="28"/>
          <w:szCs w:val="28"/>
        </w:rPr>
        <w:t xml:space="preserve">Тема: </w:t>
      </w:r>
      <w:r w:rsidR="0062727D" w:rsidRPr="009055A2">
        <w:rPr>
          <w:b/>
          <w:color w:val="FFFFFF" w:themeColor="background1"/>
          <w:sz w:val="28"/>
          <w:szCs w:val="28"/>
        </w:rPr>
        <w:t>«</w:t>
      </w:r>
      <w:r w:rsidRPr="009055A2">
        <w:rPr>
          <w:rStyle w:val="a5"/>
          <w:rFonts w:cs="Times New Roman"/>
          <w:color w:val="FFFFFF" w:themeColor="background1"/>
          <w:sz w:val="28"/>
          <w:szCs w:val="28"/>
        </w:rPr>
        <w:t>Обсуждение: история учителей в моей семье</w:t>
      </w:r>
      <w:r w:rsidR="0062727D" w:rsidRPr="009055A2">
        <w:rPr>
          <w:b/>
          <w:color w:val="FFFFFF" w:themeColor="background1"/>
          <w:sz w:val="28"/>
          <w:szCs w:val="28"/>
        </w:rPr>
        <w:t>»</w:t>
      </w:r>
    </w:p>
    <w:p w:rsidR="00C621FC" w:rsidRPr="009055A2" w:rsidRDefault="00C621FC" w:rsidP="00C621FC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000000" w:themeColor="text1"/>
          <w:sz w:val="14"/>
          <w:szCs w:val="14"/>
        </w:rPr>
      </w:pPr>
    </w:p>
    <w:p w:rsidR="009055A2" w:rsidRPr="009055A2" w:rsidRDefault="009055A2" w:rsidP="009055A2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055A2">
        <w:rPr>
          <w:rFonts w:ascii="Times New Roman" w:hAnsi="Times New Roman" w:cs="Times New Roman"/>
          <w:color w:val="auto"/>
          <w:sz w:val="28"/>
          <w:szCs w:val="28"/>
        </w:rPr>
        <w:t>I. Цель и ожидаемые результаты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rStyle w:val="a5"/>
          <w:sz w:val="28"/>
          <w:szCs w:val="28"/>
        </w:rPr>
        <w:t>Образовательная:</w:t>
      </w:r>
      <w:r w:rsidRPr="009055A2">
        <w:rPr>
          <w:sz w:val="28"/>
          <w:szCs w:val="28"/>
        </w:rPr>
        <w:t xml:space="preserve"> углубить понимание содержания традиции «учитель — ученик» на основе опыта членов семьи;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rStyle w:val="a5"/>
          <w:sz w:val="28"/>
          <w:szCs w:val="28"/>
        </w:rPr>
        <w:t>Воспитательная:</w:t>
      </w:r>
      <w:r w:rsidRPr="009055A2">
        <w:rPr>
          <w:sz w:val="28"/>
          <w:szCs w:val="28"/>
        </w:rPr>
        <w:t xml:space="preserve"> формировать уважение к старшим и учителям, а также культуру умения слушать друг друга;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rStyle w:val="a5"/>
          <w:sz w:val="28"/>
          <w:szCs w:val="28"/>
        </w:rPr>
        <w:t>Развивающая:</w:t>
      </w:r>
      <w:r w:rsidRPr="009055A2">
        <w:rPr>
          <w:sz w:val="28"/>
          <w:szCs w:val="28"/>
        </w:rPr>
        <w:t xml:space="preserve"> развивать навыки устного общения, систематизации и сравнения информации.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rStyle w:val="a5"/>
          <w:i/>
          <w:iCs/>
          <w:sz w:val="28"/>
          <w:szCs w:val="28"/>
        </w:rPr>
        <w:t>Адаптация с учётом возраста:</w:t>
      </w:r>
      <w:r w:rsidRPr="009055A2">
        <w:rPr>
          <w:rStyle w:val="a7"/>
          <w:sz w:val="28"/>
          <w:szCs w:val="28"/>
        </w:rPr>
        <w:t xml:space="preserve"> в 5–6-х классах смена пар в упражнении «Круг интервью» ограничивается 2–3 разами, а вопросы заранее записываются на доске. В 7–8-х классах учащиеся могут самостоятельно составлять вопросы и вести более свободное общение.</w:t>
      </w:r>
    </w:p>
    <w:p w:rsidR="009055A2" w:rsidRPr="009055A2" w:rsidRDefault="009055A2" w:rsidP="009055A2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055A2" w:rsidRPr="009055A2" w:rsidRDefault="009055A2" w:rsidP="009055A2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055A2">
        <w:rPr>
          <w:rFonts w:ascii="Times New Roman" w:hAnsi="Times New Roman" w:cs="Times New Roman"/>
          <w:color w:val="auto"/>
          <w:sz w:val="28"/>
          <w:szCs w:val="28"/>
        </w:rPr>
        <w:t>II. Ход занятия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rStyle w:val="a5"/>
          <w:sz w:val="28"/>
          <w:szCs w:val="28"/>
        </w:rPr>
        <w:t xml:space="preserve">1. Организационная часть — </w:t>
      </w:r>
      <w:r w:rsidRPr="009055A2">
        <w:rPr>
          <w:rStyle w:val="a5"/>
          <w:color w:val="0000FF"/>
          <w:sz w:val="28"/>
          <w:szCs w:val="28"/>
        </w:rPr>
        <w:t>5 минут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sz w:val="28"/>
          <w:szCs w:val="28"/>
        </w:rPr>
        <w:t>Приветствие, проверка посещаемости, психологическая подготовка класса к занятию.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rStyle w:val="a5"/>
          <w:sz w:val="28"/>
          <w:szCs w:val="28"/>
        </w:rPr>
        <w:t>Учитель:</w:t>
      </w:r>
      <w:r w:rsidRPr="009055A2">
        <w:rPr>
          <w:sz w:val="28"/>
          <w:szCs w:val="28"/>
        </w:rPr>
        <w:t xml:space="preserve"> На прошлой неделе мы познакомились с историей Нилуфары. А теперь услышим самые ценные истории — истории из ваших собственных семей. Каждый из вас принёс из дома одно воспоминание. Давайте подарим их друг другу.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rStyle w:val="a5"/>
          <w:sz w:val="28"/>
          <w:szCs w:val="28"/>
        </w:rPr>
      </w:pP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rStyle w:val="a5"/>
          <w:sz w:val="28"/>
          <w:szCs w:val="28"/>
        </w:rPr>
        <w:t xml:space="preserve">2. «Учитель старше отца» — «Круг интервью» — </w:t>
      </w:r>
      <w:r w:rsidRPr="009055A2">
        <w:rPr>
          <w:rStyle w:val="a5"/>
          <w:color w:val="0000FF"/>
          <w:sz w:val="28"/>
          <w:szCs w:val="28"/>
        </w:rPr>
        <w:t>20 минут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sz w:val="28"/>
          <w:szCs w:val="28"/>
        </w:rPr>
        <w:t>Учащиеся делятся на два круга (внутренний и внешний) и встают лицом друг к другу. Учащиеся внутреннего круга рассказывают своему собеседнику одну интересную историю из семейной беседы. Затем учитель подаёт сигнал, внешний круг делает один шаг, и образуются новые пары. Таким образом, каждый учащийся обменивается мнениями с 4–5 разными одноклассниками.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rStyle w:val="a5"/>
          <w:sz w:val="28"/>
          <w:szCs w:val="28"/>
        </w:rPr>
        <w:t>Учитель:</w:t>
      </w:r>
      <w:r w:rsidRPr="009055A2">
        <w:rPr>
          <w:sz w:val="28"/>
          <w:szCs w:val="28"/>
        </w:rPr>
        <w:t xml:space="preserve"> Остановимся. Всего минуту назад вы услышали десятки разных историй. Их герои были разными — у кого-то это был учитель начальных классов, у кого-то мастер, у кого-то бабушка. Но в этих историях были и общие моменты. Давайте занесём эти повторяющиеся моменты в таблицу.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rStyle w:val="a5"/>
          <w:sz w:val="28"/>
          <w:szCs w:val="28"/>
        </w:rPr>
      </w:pP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rStyle w:val="a5"/>
          <w:sz w:val="28"/>
          <w:szCs w:val="28"/>
        </w:rPr>
        <w:t xml:space="preserve">3. «Таблица ЗХУ» (Знаю — Хочу узнать — Узнал) — </w:t>
      </w:r>
      <w:r w:rsidRPr="009055A2">
        <w:rPr>
          <w:rStyle w:val="a5"/>
          <w:color w:val="0000FF"/>
          <w:sz w:val="28"/>
          <w:szCs w:val="28"/>
        </w:rPr>
        <w:t>12 минут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en-US"/>
        </w:rPr>
      </w:pPr>
      <w:r w:rsidRPr="009055A2">
        <w:rPr>
          <w:sz w:val="28"/>
          <w:szCs w:val="28"/>
        </w:rPr>
        <w:t>На доске чертится таблица из трёх столбцов. Учащиеся записывают, что они раньше знали о традиции «учитель — ученик», что хотели узнать и что узнали после сегодняшних бесед: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521"/>
        <w:gridCol w:w="3521"/>
        <w:gridCol w:w="3522"/>
      </w:tblGrid>
      <w:tr w:rsidR="009055A2" w:rsidRPr="009055A2" w:rsidTr="009055A2">
        <w:tc>
          <w:tcPr>
            <w:tcW w:w="3521" w:type="dxa"/>
            <w:shd w:val="clear" w:color="auto" w:fill="DBE5F1" w:themeFill="accent1" w:themeFillTint="33"/>
          </w:tcPr>
          <w:p w:rsidR="009055A2" w:rsidRPr="009055A2" w:rsidRDefault="009055A2" w:rsidP="009055A2">
            <w:pPr>
              <w:pStyle w:val="a6"/>
              <w:spacing w:before="0" w:beforeAutospacing="0" w:after="0" w:afterAutospacing="0"/>
              <w:ind w:firstLine="567"/>
              <w:jc w:val="both"/>
              <w:rPr>
                <w:b/>
                <w:sz w:val="28"/>
                <w:szCs w:val="28"/>
              </w:rPr>
            </w:pPr>
            <w:r w:rsidRPr="009055A2">
              <w:rPr>
                <w:b/>
                <w:sz w:val="28"/>
                <w:szCs w:val="28"/>
              </w:rPr>
              <w:t>Знаю</w:t>
            </w:r>
          </w:p>
        </w:tc>
        <w:tc>
          <w:tcPr>
            <w:tcW w:w="3521" w:type="dxa"/>
            <w:shd w:val="clear" w:color="auto" w:fill="DBE5F1" w:themeFill="accent1" w:themeFillTint="33"/>
          </w:tcPr>
          <w:p w:rsidR="009055A2" w:rsidRPr="009055A2" w:rsidRDefault="009055A2" w:rsidP="009055A2">
            <w:pPr>
              <w:pStyle w:val="a6"/>
              <w:spacing w:before="0" w:beforeAutospacing="0" w:after="0" w:afterAutospacing="0"/>
              <w:ind w:firstLine="567"/>
              <w:jc w:val="both"/>
              <w:rPr>
                <w:b/>
                <w:sz w:val="28"/>
                <w:szCs w:val="28"/>
              </w:rPr>
            </w:pPr>
            <w:r w:rsidRPr="009055A2">
              <w:rPr>
                <w:b/>
                <w:sz w:val="28"/>
                <w:szCs w:val="28"/>
              </w:rPr>
              <w:t>Хочу узнать</w:t>
            </w:r>
          </w:p>
        </w:tc>
        <w:tc>
          <w:tcPr>
            <w:tcW w:w="3522" w:type="dxa"/>
            <w:shd w:val="clear" w:color="auto" w:fill="DBE5F1" w:themeFill="accent1" w:themeFillTint="33"/>
          </w:tcPr>
          <w:p w:rsidR="009055A2" w:rsidRPr="009055A2" w:rsidRDefault="009055A2" w:rsidP="009055A2">
            <w:pPr>
              <w:pStyle w:val="a6"/>
              <w:spacing w:before="0" w:beforeAutospacing="0" w:after="0" w:afterAutospacing="0"/>
              <w:ind w:firstLine="567"/>
              <w:jc w:val="both"/>
              <w:rPr>
                <w:b/>
                <w:sz w:val="28"/>
                <w:szCs w:val="28"/>
              </w:rPr>
            </w:pPr>
            <w:r w:rsidRPr="009055A2">
              <w:rPr>
                <w:b/>
                <w:sz w:val="28"/>
                <w:szCs w:val="28"/>
              </w:rPr>
              <w:t>Узнал</w:t>
            </w:r>
          </w:p>
        </w:tc>
      </w:tr>
      <w:tr w:rsidR="009055A2" w:rsidRPr="009055A2" w:rsidTr="009055A2">
        <w:tc>
          <w:tcPr>
            <w:tcW w:w="3521" w:type="dxa"/>
          </w:tcPr>
          <w:p w:rsidR="009055A2" w:rsidRPr="009055A2" w:rsidRDefault="009055A2" w:rsidP="009055A2">
            <w:pPr>
              <w:pStyle w:val="a6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521" w:type="dxa"/>
          </w:tcPr>
          <w:p w:rsidR="009055A2" w:rsidRPr="009055A2" w:rsidRDefault="009055A2" w:rsidP="009055A2">
            <w:pPr>
              <w:pStyle w:val="a6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522" w:type="dxa"/>
          </w:tcPr>
          <w:p w:rsidR="009055A2" w:rsidRPr="009055A2" w:rsidRDefault="009055A2" w:rsidP="009055A2">
            <w:pPr>
              <w:pStyle w:val="a6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9055A2" w:rsidRPr="009055A2" w:rsidTr="009055A2">
        <w:tc>
          <w:tcPr>
            <w:tcW w:w="3521" w:type="dxa"/>
            <w:shd w:val="clear" w:color="auto" w:fill="DBE5F1" w:themeFill="accent1" w:themeFillTint="33"/>
          </w:tcPr>
          <w:p w:rsidR="009055A2" w:rsidRPr="009055A2" w:rsidRDefault="009055A2" w:rsidP="009055A2">
            <w:pPr>
              <w:pStyle w:val="a6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521" w:type="dxa"/>
            <w:shd w:val="clear" w:color="auto" w:fill="DBE5F1" w:themeFill="accent1" w:themeFillTint="33"/>
          </w:tcPr>
          <w:p w:rsidR="009055A2" w:rsidRPr="009055A2" w:rsidRDefault="009055A2" w:rsidP="009055A2">
            <w:pPr>
              <w:pStyle w:val="a6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522" w:type="dxa"/>
            <w:shd w:val="clear" w:color="auto" w:fill="DBE5F1" w:themeFill="accent1" w:themeFillTint="33"/>
          </w:tcPr>
          <w:p w:rsidR="009055A2" w:rsidRPr="009055A2" w:rsidRDefault="009055A2" w:rsidP="009055A2">
            <w:pPr>
              <w:pStyle w:val="a6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9055A2" w:rsidRPr="009055A2" w:rsidTr="009055A2">
        <w:tc>
          <w:tcPr>
            <w:tcW w:w="3521" w:type="dxa"/>
          </w:tcPr>
          <w:p w:rsidR="009055A2" w:rsidRPr="009055A2" w:rsidRDefault="009055A2" w:rsidP="009055A2">
            <w:pPr>
              <w:pStyle w:val="a6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521" w:type="dxa"/>
          </w:tcPr>
          <w:p w:rsidR="009055A2" w:rsidRPr="009055A2" w:rsidRDefault="009055A2" w:rsidP="009055A2">
            <w:pPr>
              <w:pStyle w:val="a6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522" w:type="dxa"/>
          </w:tcPr>
          <w:p w:rsidR="009055A2" w:rsidRPr="009055A2" w:rsidRDefault="009055A2" w:rsidP="009055A2">
            <w:pPr>
              <w:pStyle w:val="a6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  <w:lang w:val="en-US"/>
              </w:rPr>
            </w:pPr>
          </w:p>
        </w:tc>
      </w:tr>
    </w:tbl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rStyle w:val="a5"/>
          <w:sz w:val="28"/>
          <w:szCs w:val="28"/>
        </w:rPr>
        <w:t>Учитель:</w:t>
      </w:r>
      <w:r w:rsidRPr="009055A2">
        <w:rPr>
          <w:sz w:val="28"/>
          <w:szCs w:val="28"/>
        </w:rPr>
        <w:t xml:space="preserve"> Посмотрите на третий столбец — он самый ценный. Потому что эти знания вам никто не преподал в виде обычного урока: вы получили их из своих семей и от своих одноклассников.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rStyle w:val="a5"/>
          <w:sz w:val="28"/>
          <w:szCs w:val="28"/>
        </w:rPr>
        <w:lastRenderedPageBreak/>
        <w:t xml:space="preserve">4. «Это важно для нас!» — «Сохраняем животный мир» — </w:t>
      </w:r>
      <w:r w:rsidRPr="009055A2">
        <w:rPr>
          <w:rStyle w:val="a5"/>
          <w:color w:val="0000FF"/>
          <w:sz w:val="28"/>
          <w:szCs w:val="28"/>
        </w:rPr>
        <w:t>5 минут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rStyle w:val="a5"/>
          <w:sz w:val="28"/>
          <w:szCs w:val="28"/>
        </w:rPr>
        <w:t>Учитель:</w:t>
      </w:r>
      <w:r w:rsidRPr="009055A2">
        <w:rPr>
          <w:sz w:val="28"/>
          <w:szCs w:val="28"/>
        </w:rPr>
        <w:t xml:space="preserve"> Дорогие учащиеся! Сегодняшняя наша беседа посвящена сохранению животного мира и заботе о животных. Животные являются важной частью природы и играют большую роль в поддержании экологического равновесия. Каждое животное, птица и насекомое выполняет в природе свою особую функцию. Поэтому сохранение животного мира и недопущение причинения ему вреда — важная задача каждого из нас.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sz w:val="28"/>
          <w:szCs w:val="28"/>
        </w:rPr>
        <w:t>Мы не должны жестоко обращаться с животными, пугать их и охотиться на них без необходимости. Важно сохранять естественные места обитания диких животных, не загрязнять леса, горы, пустыни и водоёмы. Во время прогулок на природе нельзя разрушать норы и гнёзда животных, трогать яйца и птенцов птиц.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sz w:val="28"/>
          <w:szCs w:val="28"/>
        </w:rPr>
        <w:t>При кормлении животных также необходимо соблюдать осторожность и не давать им продукты, которые могут причинить вред. Забота о домашних животных, своевременное кормление, обеспечение чистой водой и проявление к ним доброты — наша ответственность.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sz w:val="28"/>
          <w:szCs w:val="28"/>
        </w:rPr>
        <w:t>Если мы увидим на улице или в природе раненое животное, не следует оставаться безучастными — необходимо обратиться за помощью к взрослым или соответствующим специалистам.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sz w:val="28"/>
          <w:szCs w:val="28"/>
        </w:rPr>
        <w:t>Охрана редких животных и видов, находящихся под угрозой исчезновения, а также предотвращение их незаконной добычи и продажи являются важными условиями сохранения природы.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sz w:val="28"/>
          <w:szCs w:val="28"/>
        </w:rPr>
        <w:t>Изучая достоверную информацию о животных и объясняя другим необходимость их защиты, мы проявляем свою ответственность перед природой. Каждый из нас должен относиться к животным с добротой, не загрязнять окружающую среду и вносить свой вклад в сохранение её богатств.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sz w:val="28"/>
          <w:szCs w:val="28"/>
        </w:rPr>
        <w:t>Животный мир — это не просто природное богатство, принадлежащее нам. Это бесценное природное наследие, которое мы должны бережно сохранить и передать будущим поколениям. Не следует заб</w:t>
      </w:r>
      <w:bookmarkStart w:id="0" w:name="_GoBack"/>
      <w:bookmarkEnd w:id="0"/>
      <w:r w:rsidRPr="009055A2">
        <w:rPr>
          <w:sz w:val="28"/>
          <w:szCs w:val="28"/>
        </w:rPr>
        <w:t xml:space="preserve">ывать: </w:t>
      </w:r>
      <w:r w:rsidRPr="009055A2">
        <w:rPr>
          <w:rStyle w:val="a5"/>
          <w:sz w:val="28"/>
          <w:szCs w:val="28"/>
        </w:rPr>
        <w:t>защищать животных — значит сохранять природу, а сохранять природу — значит заботиться о собственном будущем.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rStyle w:val="a5"/>
          <w:i/>
          <w:iCs/>
          <w:sz w:val="28"/>
          <w:szCs w:val="28"/>
        </w:rPr>
        <w:t>Методическое примечание:</w:t>
      </w:r>
      <w:r w:rsidRPr="009055A2">
        <w:rPr>
          <w:sz w:val="28"/>
          <w:szCs w:val="28"/>
        </w:rPr>
        <w:t xml:space="preserve"> после предоставления информации учителем также необходимо выслушать мнение учащихся.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rStyle w:val="a5"/>
          <w:sz w:val="28"/>
          <w:szCs w:val="28"/>
        </w:rPr>
      </w:pP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rStyle w:val="a5"/>
          <w:sz w:val="28"/>
          <w:szCs w:val="28"/>
        </w:rPr>
        <w:t xml:space="preserve">5. Итоговая инструкция для класса — </w:t>
      </w:r>
      <w:r w:rsidRPr="009055A2">
        <w:rPr>
          <w:rStyle w:val="a5"/>
          <w:color w:val="0000FF"/>
          <w:sz w:val="28"/>
          <w:szCs w:val="28"/>
        </w:rPr>
        <w:t>3 минуты</w:t>
      </w:r>
    </w:p>
    <w:p w:rsidR="009055A2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55A2">
        <w:rPr>
          <w:rStyle w:val="a5"/>
          <w:sz w:val="28"/>
          <w:szCs w:val="28"/>
        </w:rPr>
        <w:t>Учитель:</w:t>
      </w:r>
      <w:r w:rsidRPr="009055A2">
        <w:rPr>
          <w:sz w:val="28"/>
          <w:szCs w:val="28"/>
        </w:rPr>
        <w:t xml:space="preserve"> На следующем занятии мы подготовим проект </w:t>
      </w:r>
      <w:r w:rsidRPr="009055A2">
        <w:rPr>
          <w:rStyle w:val="a5"/>
          <w:sz w:val="28"/>
          <w:szCs w:val="28"/>
        </w:rPr>
        <w:t>«Наши учителя — гордость нации»</w:t>
      </w:r>
      <w:r w:rsidRPr="009055A2">
        <w:rPr>
          <w:sz w:val="28"/>
          <w:szCs w:val="28"/>
        </w:rPr>
        <w:t xml:space="preserve">. Сегодня мы узнали об учителях в одной семье, а на следующем занятии поговорим об учителях и наставниках всей страны. Каждый из вас должен подготовить для своей группы материал </w:t>
      </w:r>
      <w:r w:rsidRPr="009055A2">
        <w:rPr>
          <w:rStyle w:val="a7"/>
          <w:sz w:val="28"/>
          <w:szCs w:val="28"/>
        </w:rPr>
        <w:t>(фотографию, рассказ, информацию)</w:t>
      </w:r>
      <w:r w:rsidRPr="009055A2">
        <w:rPr>
          <w:sz w:val="28"/>
          <w:szCs w:val="28"/>
        </w:rPr>
        <w:t>.</w:t>
      </w:r>
    </w:p>
    <w:p w:rsidR="0045744D" w:rsidRPr="009055A2" w:rsidRDefault="009055A2" w:rsidP="009055A2">
      <w:pPr>
        <w:pStyle w:val="a6"/>
        <w:spacing w:before="0" w:beforeAutospacing="0" w:after="0" w:afterAutospacing="0"/>
        <w:ind w:firstLine="567"/>
        <w:jc w:val="both"/>
        <w:rPr>
          <w:bCs/>
          <w:i/>
          <w:sz w:val="28"/>
          <w:szCs w:val="28"/>
        </w:rPr>
      </w:pPr>
      <w:r w:rsidRPr="009055A2">
        <w:rPr>
          <w:rStyle w:val="a5"/>
          <w:sz w:val="28"/>
          <w:szCs w:val="28"/>
        </w:rPr>
        <w:t>Домашнее задание:</w:t>
      </w:r>
      <w:r w:rsidRPr="009055A2">
        <w:rPr>
          <w:sz w:val="28"/>
          <w:szCs w:val="28"/>
        </w:rPr>
        <w:t xml:space="preserve"> подготовить к следующей неделе в группе материалы для проекта.</w:t>
      </w:r>
    </w:p>
    <w:p w:rsidR="00F00ED9" w:rsidRPr="0048118C" w:rsidRDefault="006B2761" w:rsidP="001855BA">
      <w:pPr>
        <w:spacing w:line="240" w:lineRule="auto"/>
        <w:ind w:firstLine="567"/>
        <w:jc w:val="right"/>
        <w:rPr>
          <w:rFonts w:cs="Times New Roman"/>
          <w:sz w:val="28"/>
          <w:szCs w:val="28"/>
        </w:rPr>
      </w:pPr>
      <w:r w:rsidRPr="009055A2">
        <w:rPr>
          <w:rStyle w:val="rynqvb"/>
          <w:sz w:val="22"/>
        </w:rPr>
        <w:t xml:space="preserve">Переведено на русский язык администрацией сайта </w:t>
      </w:r>
      <w:hyperlink r:id="rId6" w:history="1">
        <w:r w:rsidRPr="009055A2">
          <w:rPr>
            <w:rStyle w:val="ab"/>
            <w:sz w:val="22"/>
            <w:lang w:val="en-US"/>
          </w:rPr>
          <w:t>www</w:t>
        </w:r>
        <w:r w:rsidRPr="009055A2">
          <w:rPr>
            <w:rStyle w:val="ab"/>
            <w:sz w:val="22"/>
          </w:rPr>
          <w:t>.</w:t>
        </w:r>
        <w:r w:rsidRPr="009055A2">
          <w:rPr>
            <w:rStyle w:val="ab"/>
            <w:sz w:val="22"/>
            <w:lang w:val="en-US"/>
          </w:rPr>
          <w:t>idum</w:t>
        </w:r>
        <w:r w:rsidRPr="009055A2">
          <w:rPr>
            <w:rStyle w:val="ab"/>
            <w:sz w:val="22"/>
          </w:rPr>
          <w:t>.</w:t>
        </w:r>
        <w:r w:rsidRPr="009055A2">
          <w:rPr>
            <w:rStyle w:val="ab"/>
            <w:sz w:val="22"/>
            <w:lang w:val="en-US"/>
          </w:rPr>
          <w:t>uz</w:t>
        </w:r>
      </w:hyperlink>
      <w:r>
        <w:rPr>
          <w:rStyle w:val="rynqvb"/>
          <w:sz w:val="22"/>
        </w:rPr>
        <w:t xml:space="preserve"> </w:t>
      </w:r>
      <w:r w:rsidRPr="00F00ED9">
        <w:rPr>
          <w:rFonts w:cs="Times New Roman"/>
          <w:sz w:val="22"/>
        </w:rPr>
        <w:t xml:space="preserve"> </w:t>
      </w:r>
    </w:p>
    <w:sectPr w:rsidR="00F00ED9" w:rsidRPr="0048118C" w:rsidSect="002534C1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1.25pt;height:11.25pt" o:bullet="t">
        <v:imagedata r:id="rId1" o:title="mso51C5"/>
      </v:shape>
    </w:pict>
  </w:numPicBullet>
  <w:abstractNum w:abstractNumId="0">
    <w:nsid w:val="025B16BD"/>
    <w:multiLevelType w:val="multilevel"/>
    <w:tmpl w:val="0296A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513866"/>
    <w:multiLevelType w:val="hybridMultilevel"/>
    <w:tmpl w:val="0608B024"/>
    <w:lvl w:ilvl="0" w:tplc="03AAF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93628D"/>
    <w:multiLevelType w:val="hybridMultilevel"/>
    <w:tmpl w:val="05DE92DC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0A6522"/>
    <w:multiLevelType w:val="multilevel"/>
    <w:tmpl w:val="107CB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213504"/>
    <w:multiLevelType w:val="multilevel"/>
    <w:tmpl w:val="4F7CC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49503C"/>
    <w:multiLevelType w:val="multilevel"/>
    <w:tmpl w:val="9E3AB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FD5876"/>
    <w:multiLevelType w:val="multilevel"/>
    <w:tmpl w:val="FA703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16"/>
  </w:num>
  <w:num w:numId="5">
    <w:abstractNumId w:val="17"/>
  </w:num>
  <w:num w:numId="6">
    <w:abstractNumId w:val="11"/>
  </w:num>
  <w:num w:numId="7">
    <w:abstractNumId w:val="5"/>
  </w:num>
  <w:num w:numId="8">
    <w:abstractNumId w:val="3"/>
  </w:num>
  <w:num w:numId="9">
    <w:abstractNumId w:val="15"/>
  </w:num>
  <w:num w:numId="10">
    <w:abstractNumId w:val="14"/>
  </w:num>
  <w:num w:numId="11">
    <w:abstractNumId w:val="10"/>
  </w:num>
  <w:num w:numId="12">
    <w:abstractNumId w:val="13"/>
  </w:num>
  <w:num w:numId="13">
    <w:abstractNumId w:val="7"/>
  </w:num>
  <w:num w:numId="14">
    <w:abstractNumId w:val="0"/>
  </w:num>
  <w:num w:numId="15">
    <w:abstractNumId w:val="9"/>
  </w:num>
  <w:num w:numId="16">
    <w:abstractNumId w:val="2"/>
  </w:num>
  <w:num w:numId="17">
    <w:abstractNumId w:val="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2370B"/>
    <w:rsid w:val="00136AA5"/>
    <w:rsid w:val="001659FB"/>
    <w:rsid w:val="00173B28"/>
    <w:rsid w:val="001855BA"/>
    <w:rsid w:val="001E41BE"/>
    <w:rsid w:val="001E4BF2"/>
    <w:rsid w:val="00211126"/>
    <w:rsid w:val="0022744B"/>
    <w:rsid w:val="00234212"/>
    <w:rsid w:val="002534C1"/>
    <w:rsid w:val="00275F5C"/>
    <w:rsid w:val="00277B65"/>
    <w:rsid w:val="002818E5"/>
    <w:rsid w:val="0029021D"/>
    <w:rsid w:val="002C6024"/>
    <w:rsid w:val="002F7E41"/>
    <w:rsid w:val="00303B6D"/>
    <w:rsid w:val="00341619"/>
    <w:rsid w:val="00367B85"/>
    <w:rsid w:val="00396AF9"/>
    <w:rsid w:val="00407F26"/>
    <w:rsid w:val="004342B5"/>
    <w:rsid w:val="0045744D"/>
    <w:rsid w:val="0048118C"/>
    <w:rsid w:val="00482A0F"/>
    <w:rsid w:val="004C20FD"/>
    <w:rsid w:val="004C62F1"/>
    <w:rsid w:val="004D0369"/>
    <w:rsid w:val="00524F83"/>
    <w:rsid w:val="005268FB"/>
    <w:rsid w:val="00547402"/>
    <w:rsid w:val="00551766"/>
    <w:rsid w:val="00554B8A"/>
    <w:rsid w:val="005A062F"/>
    <w:rsid w:val="005B68C0"/>
    <w:rsid w:val="00605BB5"/>
    <w:rsid w:val="0062154C"/>
    <w:rsid w:val="0062727D"/>
    <w:rsid w:val="006A6FBD"/>
    <w:rsid w:val="006B2761"/>
    <w:rsid w:val="006B2E40"/>
    <w:rsid w:val="00710591"/>
    <w:rsid w:val="00721E1A"/>
    <w:rsid w:val="0074771E"/>
    <w:rsid w:val="0079415E"/>
    <w:rsid w:val="007C243F"/>
    <w:rsid w:val="007C2B6A"/>
    <w:rsid w:val="007C2C96"/>
    <w:rsid w:val="007F4B29"/>
    <w:rsid w:val="00834197"/>
    <w:rsid w:val="00840D7E"/>
    <w:rsid w:val="00845422"/>
    <w:rsid w:val="00852416"/>
    <w:rsid w:val="00871650"/>
    <w:rsid w:val="009055A2"/>
    <w:rsid w:val="00906034"/>
    <w:rsid w:val="00944F61"/>
    <w:rsid w:val="009C6BE6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621FC"/>
    <w:rsid w:val="00C65925"/>
    <w:rsid w:val="00CB48C5"/>
    <w:rsid w:val="00CB5D50"/>
    <w:rsid w:val="00CE798A"/>
    <w:rsid w:val="00D159DC"/>
    <w:rsid w:val="00D2049D"/>
    <w:rsid w:val="00D20959"/>
    <w:rsid w:val="00D233A3"/>
    <w:rsid w:val="00D33238"/>
    <w:rsid w:val="00D76053"/>
    <w:rsid w:val="00D85510"/>
    <w:rsid w:val="00DB65E8"/>
    <w:rsid w:val="00DE4954"/>
    <w:rsid w:val="00E23B72"/>
    <w:rsid w:val="00E37E58"/>
    <w:rsid w:val="00EC2067"/>
    <w:rsid w:val="00ED19B3"/>
    <w:rsid w:val="00F00ED9"/>
    <w:rsid w:val="00F114D1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9C6B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F00ED9"/>
  </w:style>
  <w:style w:type="paragraph" w:customStyle="1" w:styleId="pdq2pgselectionanchorcontainer">
    <w:name w:val="pdq2pg_selectionanchorcontainer"/>
    <w:basedOn w:val="a"/>
    <w:rsid w:val="00E23B7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9C6B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F00ED9"/>
  </w:style>
  <w:style w:type="paragraph" w:customStyle="1" w:styleId="pdq2pgselectionanchorcontainer">
    <w:name w:val="pdq2pg_selectionanchorcontainer"/>
    <w:basedOn w:val="a"/>
    <w:rsid w:val="00E23B7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16</cp:revision>
  <cp:lastPrinted>2025-11-01T09:48:00Z</cp:lastPrinted>
  <dcterms:created xsi:type="dcterms:W3CDTF">2026-08-29T07:18:00Z</dcterms:created>
  <dcterms:modified xsi:type="dcterms:W3CDTF">2026-10-02T21:07:00Z</dcterms:modified>
</cp:coreProperties>
</file>