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277B65" w:rsidTr="00277B65">
        <w:tc>
          <w:tcPr>
            <w:tcW w:w="2641" w:type="dxa"/>
            <w:shd w:val="clear" w:color="auto" w:fill="548DD4" w:themeFill="text2" w:themeFillTint="99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277B65" w:rsidRDefault="00277B65" w:rsidP="00EC2067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77B65" w:rsidRPr="00D81B8D" w:rsidRDefault="00277B65" w:rsidP="00EC2067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C253C1" w:rsidRDefault="00277B65" w:rsidP="00277B65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C253C1">
        <w:rPr>
          <w:rFonts w:eastAsia="Times New Roman" w:cs="Times New Roman"/>
          <w:bCs/>
          <w:i/>
          <w:sz w:val="28"/>
          <w:szCs w:val="28"/>
          <w:lang w:val="en-US" w:eastAsia="ru-RU"/>
        </w:rPr>
        <w:t>(1–4-sinf oʻquvchilari uchun 4 haftalik mashgʻulotlar toʻplami)</w:t>
      </w:r>
    </w:p>
    <w:p w:rsidR="00277B65" w:rsidRPr="00C253C1" w:rsidRDefault="00277B65" w:rsidP="00277B65">
      <w:pPr>
        <w:spacing w:line="240" w:lineRule="auto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77B65" w:rsidRPr="00C253C1" w:rsidRDefault="00C65925" w:rsidP="00277B65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C253C1">
        <w:rPr>
          <w:rFonts w:eastAsia="Times New Roman" w:cs="Times New Roman"/>
          <w:b/>
          <w:bCs/>
          <w:sz w:val="28"/>
          <w:szCs w:val="28"/>
          <w:lang w:val="en-US" w:eastAsia="ru-RU"/>
        </w:rPr>
        <w:t xml:space="preserve">“Kelajak soati” </w:t>
      </w:r>
      <w:r w:rsidR="00277B65" w:rsidRPr="00C253C1">
        <w:rPr>
          <w:rFonts w:eastAsia="Times New Roman" w:cs="Times New Roman"/>
          <w:b/>
          <w:bCs/>
          <w:sz w:val="28"/>
          <w:szCs w:val="28"/>
          <w:lang w:val="en-US" w:eastAsia="ru-RU"/>
        </w:rPr>
        <w:t>mashg</w:t>
      </w:r>
      <w:r w:rsidR="00277B65" w:rsidRPr="00C253C1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‘ulot ishlanmalari </w:t>
      </w:r>
    </w:p>
    <w:p w:rsidR="00277B65" w:rsidRPr="00C253C1" w:rsidRDefault="00277B65" w:rsidP="007417F0">
      <w:pPr>
        <w:spacing w:line="240" w:lineRule="auto"/>
        <w:jc w:val="center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A12B02" w:rsidRPr="00C253C1" w:rsidRDefault="007417F0" w:rsidP="00C253C1">
      <w:pPr>
        <w:shd w:val="clear" w:color="auto" w:fill="00B0F0"/>
        <w:spacing w:line="240" w:lineRule="auto"/>
        <w:jc w:val="center"/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</w:pPr>
      <w:r w:rsidRPr="00C253C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Mavzu:</w:t>
      </w:r>
      <w:r w:rsidR="00277B65" w:rsidRPr="00C253C1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 xml:space="preserve"> </w:t>
      </w:r>
      <w:r w:rsidR="0003175E" w:rsidRPr="00C253C1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“</w:t>
      </w:r>
      <w:r w:rsidR="00C253C1" w:rsidRPr="00C253C1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Ustozga ehtirom - millatga ehtirom!</w:t>
      </w:r>
      <w:r w:rsidR="0003175E" w:rsidRPr="00C253C1">
        <w:rPr>
          <w:rFonts w:eastAsia="Times New Roman" w:cs="Times New Roman"/>
          <w:b/>
          <w:bCs/>
          <w:color w:val="FFFFFF" w:themeColor="background1"/>
          <w:sz w:val="28"/>
          <w:szCs w:val="28"/>
          <w:lang w:val="az-Cyrl-AZ" w:eastAsia="ru-RU"/>
        </w:rPr>
        <w:t>”</w:t>
      </w:r>
    </w:p>
    <w:p w:rsidR="00277B65" w:rsidRPr="00C253C1" w:rsidRDefault="00277B65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en-US" w:eastAsia="ru-RU"/>
        </w:rPr>
      </w:pPr>
    </w:p>
    <w:p w:rsidR="00277B65" w:rsidRPr="00765E82" w:rsidRDefault="00C253C1" w:rsidP="00C253C1">
      <w:pPr>
        <w:spacing w:line="240" w:lineRule="auto"/>
        <w:jc w:val="both"/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</w:pPr>
      <w:r w:rsidRPr="00765E82">
        <w:rPr>
          <w:rFonts w:ascii="Segoe UI Symbol" w:eastAsia="Times New Roman" w:hAnsi="Segoe UI Symbol" w:cs="Segoe UI Symbol"/>
          <w:b/>
          <w:bCs/>
          <w:color w:val="C00000"/>
          <w:sz w:val="28"/>
          <w:szCs w:val="28"/>
          <w:lang w:val="az-Cyrl-AZ" w:eastAsia="ru-RU"/>
        </w:rPr>
        <w:t xml:space="preserve">🎯 </w:t>
      </w:r>
      <w:r w:rsidR="00277B65" w:rsidRPr="00765E82">
        <w:rPr>
          <w:rFonts w:eastAsia="Times New Roman" w:cs="Times New Roman"/>
          <w:b/>
          <w:bCs/>
          <w:color w:val="C00000"/>
          <w:sz w:val="28"/>
          <w:szCs w:val="28"/>
          <w:lang w:val="az-Cyrl-AZ" w:eastAsia="ru-RU"/>
        </w:rPr>
        <w:t>Mashg‘ulot maqsadi</w:t>
      </w:r>
      <w:r w:rsidR="00AD6864" w:rsidRPr="00765E82"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  <w:t>:</w:t>
      </w:r>
      <w:r w:rsidR="00277B65" w:rsidRPr="00765E82">
        <w:rPr>
          <w:rFonts w:eastAsia="Times New Roman" w:cs="Times New Roman"/>
          <w:b/>
          <w:bCs/>
          <w:color w:val="C00000"/>
          <w:sz w:val="28"/>
          <w:szCs w:val="28"/>
          <w:lang w:val="az-Cyrl-AZ" w:eastAsia="ru-RU"/>
        </w:rPr>
        <w:t xml:space="preserve"> </w:t>
      </w:r>
    </w:p>
    <w:p w:rsidR="007F4B29" w:rsidRPr="00C253C1" w:rsidRDefault="007F4B29" w:rsidP="00C253C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C253C1" w:rsidRPr="00C253C1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C253C1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✓</w:t>
      </w:r>
      <w:r w:rsidRPr="00C253C1">
        <w:rPr>
          <w:rFonts w:ascii="MS Gothic" w:eastAsia="MS Gothic" w:hAnsi="MS Gothic" w:cs="MS Gothic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Ustozning bola hayotidagi oʻrni, uning taʼlim berish, tarbiyalash va toʻgʻri yoʻl koʻrsatishdagi mehnati haqida yoshga mos tushuncha hosil qilish;</w:t>
      </w:r>
    </w:p>
    <w:p w:rsidR="00C253C1" w:rsidRPr="00765E82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765E82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✓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ʻ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quvchilarda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ustozga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hurmat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minnatdorlikni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salomlashish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xushmuomalalik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diqqat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bilan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tinglash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maktab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qoidalariga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rioya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qilish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ustozning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mehnatini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qadrlash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orqali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namoyon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etish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tuyg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ʻ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usini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shakllantirish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;</w:t>
      </w:r>
    </w:p>
    <w:p w:rsidR="00C253C1" w:rsidRPr="00765E82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765E82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✓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Ustozdan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nafaqat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fanlarni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balki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odob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tartib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mehnatsevarlik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halollik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mehribonlik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mas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ʼ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uliyat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kabi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yaxshi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fazilatlarni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ʻ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rganish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;</w:t>
      </w:r>
    </w:p>
    <w:p w:rsidR="00C253C1" w:rsidRPr="00765E82" w:rsidRDefault="00C253C1" w:rsidP="00C253C1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765E82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✓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Berilgan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vazifalarni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mustaqil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bajarish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ʻ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z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xatosini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anglash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tuzatishga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intilish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orqali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ʻ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quv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mas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ʼ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uliyatini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rivojlantirish</w:t>
      </w:r>
      <w:r w:rsidRPr="00765E82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.</w:t>
      </w:r>
    </w:p>
    <w:p w:rsidR="00C253C1" w:rsidRPr="004F5445" w:rsidRDefault="00C253C1" w:rsidP="00C253C1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Cs/>
          <w:color w:val="000000"/>
          <w:sz w:val="12"/>
          <w:szCs w:val="12"/>
          <w:lang w:val="en-US" w:eastAsia="ru-RU"/>
        </w:rPr>
      </w:pPr>
    </w:p>
    <w:p w:rsidR="00C253C1" w:rsidRPr="00765E82" w:rsidRDefault="00C253C1" w:rsidP="00C253C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277B65" w:rsidRPr="00765E82" w:rsidRDefault="00C253C1" w:rsidP="00C253C1">
      <w:pPr>
        <w:spacing w:line="240" w:lineRule="auto"/>
        <w:jc w:val="both"/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</w:pPr>
      <w:r w:rsidRPr="00765E82">
        <w:rPr>
          <w:rFonts w:ascii="Segoe UI Symbol" w:eastAsia="Times New Roman" w:hAnsi="Segoe UI Symbol" w:cs="Segoe UI Symbol"/>
          <w:b/>
          <w:bCs/>
          <w:color w:val="C00000"/>
          <w:sz w:val="28"/>
          <w:szCs w:val="28"/>
          <w:lang w:val="en-US" w:eastAsia="ru-RU"/>
        </w:rPr>
        <w:t>📌</w:t>
      </w:r>
      <w:r w:rsidRPr="00765E82">
        <w:rPr>
          <w:rFonts w:asciiTheme="minorHAnsi" w:eastAsia="Times New Roman" w:hAnsiTheme="minorHAnsi" w:cs="Segoe UI Symbol"/>
          <w:b/>
          <w:bCs/>
          <w:color w:val="C00000"/>
          <w:sz w:val="28"/>
          <w:szCs w:val="28"/>
          <w:lang w:val="en-US" w:eastAsia="ru-RU"/>
        </w:rPr>
        <w:t xml:space="preserve"> </w:t>
      </w:r>
      <w:r w:rsidR="00DB65E8" w:rsidRPr="00765E82"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  <w:t>Kutilayotgan natijalar</w:t>
      </w:r>
      <w:r w:rsidR="00AD6864" w:rsidRPr="00765E82"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  <w:t>:</w:t>
      </w:r>
      <w:r w:rsidR="00DB65E8" w:rsidRPr="00765E82"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  <w:t xml:space="preserve"> </w:t>
      </w:r>
    </w:p>
    <w:p w:rsidR="00DB65E8" w:rsidRPr="00C253C1" w:rsidRDefault="00DB65E8" w:rsidP="00C253C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C253C1" w:rsidRPr="00C253C1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C253C1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➤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Videokontent mazmunini tushunib, oʻz soʻzlari bilan ifodalay olish.</w:t>
      </w:r>
    </w:p>
    <w:p w:rsidR="00C253C1" w:rsidRPr="00C253C1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C253C1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➤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Ustoz mehnatining qadrini anglab, unga nisbatan minnatdorlik bildira olish.</w:t>
      </w:r>
    </w:p>
    <w:p w:rsidR="00C253C1" w:rsidRPr="00C253C1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C253C1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➤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Millatidan qatʼi nazar, har bir ustozga baravar hurmat koʻrsatish zarurligini tushunish.</w:t>
      </w:r>
    </w:p>
    <w:p w:rsidR="004A525E" w:rsidRPr="00765E82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C253C1">
        <w:rPr>
          <w:rFonts w:ascii="MS Gothic" w:eastAsia="MS Gothic" w:hAnsi="MS Gothic" w:cs="MS Gothic" w:hint="eastAsia"/>
          <w:bCs/>
          <w:color w:val="000000"/>
          <w:sz w:val="28"/>
          <w:szCs w:val="28"/>
          <w:lang w:val="en-US" w:eastAsia="ru-RU"/>
        </w:rPr>
        <w:t>➤</w:t>
      </w:r>
      <w:r w:rsidRPr="00C253C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Oʻz fikr va munosabatini ogʻzaki hamda ijodiy (rasm, tarqatma kartochka) shakllarda ifodalay olish.</w:t>
      </w:r>
    </w:p>
    <w:p w:rsidR="00C253C1" w:rsidRPr="004F5445" w:rsidRDefault="00C253C1" w:rsidP="00C253C1">
      <w:pPr>
        <w:spacing w:line="240" w:lineRule="auto"/>
        <w:jc w:val="both"/>
        <w:rPr>
          <w:rFonts w:eastAsia="Times New Roman" w:cs="Times New Roman"/>
          <w:bCs/>
          <w:color w:val="000000"/>
          <w:sz w:val="12"/>
          <w:szCs w:val="12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564"/>
      </w:tblGrid>
      <w:tr w:rsidR="00C253C1" w:rsidTr="000D6BDF">
        <w:trPr>
          <w:trHeight w:val="475"/>
        </w:trPr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FC000"/>
            <w:vAlign w:val="center"/>
          </w:tcPr>
          <w:p w:rsidR="00C253C1" w:rsidRPr="00C253C1" w:rsidRDefault="00C253C1" w:rsidP="00765E82">
            <w:pP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  <w:r w:rsidRPr="00765E82">
              <w:rPr>
                <w:rFonts w:eastAsia="Times New Roman" w:cs="Times New Roman"/>
                <w:b/>
                <w:bCs/>
                <w:color w:val="0D0D0D" w:themeColor="text1" w:themeTint="F2"/>
                <w:sz w:val="28"/>
                <w:szCs w:val="28"/>
                <w:lang w:val="en-US" w:eastAsia="ru-RU"/>
              </w:rPr>
              <w:t>Kerak</w:t>
            </w:r>
            <w:r w:rsidR="00765E82">
              <w:rPr>
                <w:rFonts w:eastAsia="Times New Roman" w:cs="Times New Roman"/>
                <w:b/>
                <w:bCs/>
                <w:color w:val="0D0D0D" w:themeColor="text1" w:themeTint="F2"/>
                <w:sz w:val="28"/>
                <w:szCs w:val="28"/>
                <w:lang w:val="en-US" w:eastAsia="ru-RU"/>
              </w:rPr>
              <w:t>l</w:t>
            </w:r>
            <w:r w:rsidRPr="00765E82">
              <w:rPr>
                <w:rFonts w:eastAsia="Times New Roman" w:cs="Times New Roman"/>
                <w:b/>
                <w:bCs/>
                <w:color w:val="0D0D0D" w:themeColor="text1" w:themeTint="F2"/>
                <w:sz w:val="28"/>
                <w:szCs w:val="28"/>
                <w:lang w:val="en-US" w:eastAsia="ru-RU"/>
              </w:rPr>
              <w:t>i jihozlar</w:t>
            </w:r>
          </w:p>
        </w:tc>
      </w:tr>
      <w:tr w:rsidR="00C253C1" w:rsidRPr="00C253C1" w:rsidTr="000D6BDF">
        <w:tc>
          <w:tcPr>
            <w:tcW w:w="10564" w:type="dxa"/>
            <w:tcBorders>
              <w:top w:val="single" w:sz="12" w:space="0" w:color="E36C0A" w:themeColor="accent6" w:themeShade="BF"/>
              <w:left w:val="single" w:sz="12" w:space="0" w:color="E36C0A" w:themeColor="accent6" w:themeShade="BF"/>
              <w:bottom w:val="single" w:sz="12" w:space="0" w:color="E36C0A" w:themeColor="accent6" w:themeShade="BF"/>
              <w:right w:val="single" w:sz="12" w:space="0" w:color="E36C0A" w:themeColor="accent6" w:themeShade="BF"/>
            </w:tcBorders>
            <w:shd w:val="clear" w:color="auto" w:fill="FDE9D9" w:themeFill="accent6" w:themeFillTint="33"/>
            <w:vAlign w:val="center"/>
          </w:tcPr>
          <w:p w:rsidR="00C253C1" w:rsidRPr="00C253C1" w:rsidRDefault="00C253C1" w:rsidP="000D6BDF">
            <w:pPr>
              <w:pStyle w:val="ac"/>
              <w:numPr>
                <w:ilvl w:val="0"/>
                <w:numId w:val="12"/>
              </w:numPr>
              <w:rPr>
                <w:bCs/>
                <w:color w:val="000000"/>
                <w:sz w:val="28"/>
                <w:szCs w:val="28"/>
                <w:lang w:val="en-US"/>
              </w:rPr>
            </w:pPr>
            <w:r w:rsidRPr="00C253C1">
              <w:rPr>
                <w:bCs/>
                <w:color w:val="000000"/>
                <w:sz w:val="28"/>
                <w:szCs w:val="28"/>
                <w:lang w:val="en-US"/>
              </w:rPr>
              <w:t>Elektron doska</w:t>
            </w:r>
          </w:p>
          <w:p w:rsidR="00C253C1" w:rsidRPr="00C253C1" w:rsidRDefault="00C253C1" w:rsidP="00C253C1">
            <w:pPr>
              <w:pStyle w:val="ac"/>
              <w:numPr>
                <w:ilvl w:val="0"/>
                <w:numId w:val="12"/>
              </w:numPr>
              <w:rPr>
                <w:bCs/>
                <w:color w:val="000000"/>
                <w:sz w:val="28"/>
                <w:szCs w:val="28"/>
                <w:lang w:val="en-US"/>
              </w:rPr>
            </w:pPr>
            <w:r w:rsidRPr="00C253C1">
              <w:rPr>
                <w:bCs/>
                <w:color w:val="000000"/>
                <w:sz w:val="28"/>
                <w:szCs w:val="28"/>
                <w:lang w:val="en-US"/>
              </w:rPr>
              <w:t>“Qanot” va “Ustozga hurmat” videokontentlari (yoki ularning matnli ssenariysi)</w:t>
            </w:r>
          </w:p>
          <w:p w:rsidR="00C253C1" w:rsidRPr="00C253C1" w:rsidRDefault="00C253C1" w:rsidP="00C253C1">
            <w:pPr>
              <w:pStyle w:val="ac"/>
              <w:numPr>
                <w:ilvl w:val="0"/>
                <w:numId w:val="12"/>
              </w:numPr>
              <w:rPr>
                <w:bCs/>
                <w:color w:val="000000"/>
                <w:sz w:val="28"/>
                <w:szCs w:val="28"/>
                <w:lang w:val="en-US"/>
              </w:rPr>
            </w:pPr>
            <w:r w:rsidRPr="00C253C1">
              <w:rPr>
                <w:bCs/>
                <w:color w:val="000000"/>
                <w:sz w:val="28"/>
                <w:szCs w:val="28"/>
                <w:lang w:val="en-US"/>
              </w:rPr>
              <w:t>“Ortiqchasini top” oʻyini uchun rasmlar (slaydlar)</w:t>
            </w:r>
          </w:p>
          <w:p w:rsidR="00C253C1" w:rsidRPr="00C253C1" w:rsidRDefault="00C253C1" w:rsidP="00C253C1">
            <w:pPr>
              <w:pStyle w:val="ac"/>
              <w:numPr>
                <w:ilvl w:val="0"/>
                <w:numId w:val="12"/>
              </w:numPr>
              <w:rPr>
                <w:bCs/>
                <w:color w:val="000000"/>
                <w:sz w:val="28"/>
                <w:szCs w:val="28"/>
                <w:lang w:val="en-US"/>
              </w:rPr>
            </w:pPr>
            <w:r w:rsidRPr="00C253C1">
              <w:rPr>
                <w:bCs/>
                <w:color w:val="000000"/>
                <w:sz w:val="28"/>
                <w:szCs w:val="28"/>
                <w:lang w:val="en-US"/>
              </w:rPr>
              <w:t>5 ta katta oq qogʻoz</w:t>
            </w:r>
          </w:p>
          <w:p w:rsidR="00C253C1" w:rsidRPr="00C253C1" w:rsidRDefault="00C253C1" w:rsidP="00D63111">
            <w:pPr>
              <w:pStyle w:val="ac"/>
              <w:numPr>
                <w:ilvl w:val="0"/>
                <w:numId w:val="12"/>
              </w:numPr>
              <w:spacing w:before="0" w:beforeAutospacing="0" w:after="0" w:afterAutospacing="0"/>
              <w:rPr>
                <w:bCs/>
                <w:color w:val="000000"/>
                <w:sz w:val="28"/>
                <w:szCs w:val="28"/>
                <w:lang w:val="en-US"/>
              </w:rPr>
            </w:pPr>
            <w:r w:rsidRPr="00C253C1">
              <w:rPr>
                <w:bCs/>
                <w:color w:val="000000"/>
                <w:sz w:val="28"/>
                <w:szCs w:val="28"/>
                <w:lang w:val="en-US"/>
              </w:rPr>
              <w:t>Rangli qalamlar yoki flomasterlar</w:t>
            </w:r>
          </w:p>
        </w:tc>
      </w:tr>
    </w:tbl>
    <w:p w:rsidR="00C253C1" w:rsidRPr="00C253C1" w:rsidRDefault="00C253C1" w:rsidP="00C253C1">
      <w:pPr>
        <w:spacing w:line="240" w:lineRule="auto"/>
        <w:jc w:val="both"/>
        <w:rPr>
          <w:rFonts w:eastAsia="Times New Roman" w:cs="Times New Roman"/>
          <w:b/>
          <w:bCs/>
          <w:color w:val="00B050"/>
          <w:sz w:val="14"/>
          <w:szCs w:val="14"/>
          <w:lang w:val="en-US" w:eastAsia="ru-RU"/>
        </w:rPr>
      </w:pPr>
    </w:p>
    <w:p w:rsidR="00DB65E8" w:rsidRPr="00765E82" w:rsidRDefault="007F4B29" w:rsidP="00A12B02">
      <w:pPr>
        <w:spacing w:line="240" w:lineRule="auto"/>
        <w:jc w:val="both"/>
        <w:rPr>
          <w:rFonts w:eastAsia="Times New Roman" w:cs="Times New Roman"/>
          <w:b/>
          <w:color w:val="C00000"/>
          <w:sz w:val="28"/>
          <w:szCs w:val="28"/>
          <w:lang w:val="en-US" w:eastAsia="ru-RU"/>
        </w:rPr>
      </w:pPr>
      <w:r w:rsidRPr="00765E82">
        <w:rPr>
          <w:rFonts w:eastAsia="Times New Roman" w:cs="Times New Roman"/>
          <w:b/>
          <w:bCs/>
          <w:color w:val="C00000"/>
          <w:sz w:val="28"/>
          <w:szCs w:val="28"/>
          <w:lang w:val="en-US" w:eastAsia="ru-RU"/>
        </w:rPr>
        <w:t>Mashg</w:t>
      </w:r>
      <w:r w:rsidRPr="00765E82">
        <w:rPr>
          <w:rFonts w:eastAsia="Times New Roman" w:cs="Times New Roman"/>
          <w:b/>
          <w:color w:val="C00000"/>
          <w:sz w:val="28"/>
          <w:szCs w:val="28"/>
          <w:lang w:val="en-US" w:eastAsia="ru-RU"/>
        </w:rPr>
        <w:t>ʻulot ishlanmasi</w:t>
      </w:r>
      <w:r w:rsidR="00C253C1" w:rsidRPr="00765E82">
        <w:rPr>
          <w:rFonts w:eastAsia="Times New Roman" w:cs="Times New Roman"/>
          <w:b/>
          <w:color w:val="C00000"/>
          <w:sz w:val="28"/>
          <w:szCs w:val="28"/>
          <w:lang w:val="en-US" w:eastAsia="ru-RU"/>
        </w:rPr>
        <w:t xml:space="preserve"> (Asosiy bosqichlar)</w:t>
      </w:r>
    </w:p>
    <w:p w:rsidR="007F4B29" w:rsidRPr="00C253C1" w:rsidRDefault="007F4B29" w:rsidP="00A12B02">
      <w:pPr>
        <w:pBdr>
          <w:bottom w:val="single" w:sz="6" w:space="1" w:color="auto"/>
        </w:pBdr>
        <w:spacing w:line="240" w:lineRule="auto"/>
        <w:jc w:val="both"/>
        <w:rPr>
          <w:rFonts w:eastAsia="Times New Roman" w:cs="Times New Roman"/>
          <w:b/>
          <w:sz w:val="12"/>
          <w:szCs w:val="12"/>
          <w:highlight w:val="yellow"/>
          <w:lang w:val="en-US" w:eastAsia="ru-RU"/>
        </w:rPr>
      </w:pPr>
    </w:p>
    <w:p w:rsidR="007F4B29" w:rsidRDefault="007F4B29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0D6BDF" w:rsidRDefault="000D6BDF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242"/>
        <w:gridCol w:w="2410"/>
        <w:gridCol w:w="6912"/>
      </w:tblGrid>
      <w:tr w:rsidR="000D6BDF" w:rsidRPr="000D6BDF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</w:tcPr>
          <w:p w:rsidR="000D6BDF" w:rsidRPr="000D6BDF" w:rsidRDefault="000D6BDF" w:rsidP="000D6BD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</w:pPr>
            <w:r w:rsidRPr="000D6BDF"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  <w:t>Vaqt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</w:tcPr>
          <w:p w:rsidR="000D6BDF" w:rsidRPr="000D6BDF" w:rsidRDefault="000D6BDF" w:rsidP="000D6BD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</w:pPr>
            <w:r w:rsidRPr="000D6BDF"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  <w:t>Bosqich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006666"/>
          </w:tcPr>
          <w:p w:rsidR="000D6BDF" w:rsidRPr="000D6BDF" w:rsidRDefault="000D6BDF" w:rsidP="000D6BDF">
            <w:pPr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</w:pPr>
            <w:r w:rsidRPr="000D6BDF">
              <w:rPr>
                <w:rFonts w:eastAsia="Times New Roman" w:cs="Times New Roman"/>
                <w:b/>
                <w:bCs/>
                <w:color w:val="FFFFFF" w:themeColor="background1"/>
                <w:sz w:val="28"/>
                <w:szCs w:val="28"/>
                <w:lang w:val="en-US" w:eastAsia="ru-RU"/>
              </w:rPr>
              <w:t>Faoliyat mazmuni</w:t>
            </w:r>
          </w:p>
        </w:tc>
      </w:tr>
      <w:tr w:rsidR="001F68D2" w:rsidRPr="000D6BDF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765E82" w:rsidRDefault="001F68D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4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Diqqatni jalb qilish</w:t>
            </w:r>
          </w:p>
          <w:p w:rsidR="000D6BDF" w:rsidRPr="00765E82" w:rsidRDefault="00765E82" w:rsidP="00765E82">
            <w:pPr>
              <w:jc w:val="center"/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  <w:t>(“Ortiqchasini top”)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0D6BDF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ortiqchasini topadilar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65E82" w:rsidRDefault="001F68D2" w:rsidP="001F68D2">
            <w:pPr>
              <w:jc w:val="center"/>
              <w:rPr>
                <w:szCs w:val="24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3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Motivatsiya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“Ustoz” soʻzi as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osida assotsiatsiyalar aytiladi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1F68D2" w:rsidP="001F68D2">
            <w:pPr>
              <w:jc w:val="center"/>
              <w:rPr>
                <w:szCs w:val="24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4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1-video namoyishi</w:t>
            </w:r>
          </w:p>
          <w:p w:rsidR="001F68D2" w:rsidRPr="004F5445" w:rsidRDefault="00765E82" w:rsidP="00765E82">
            <w:pPr>
              <w:jc w:val="center"/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  <w:t>(“Qanot”)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videoni diqqat bilan kuzatadilar va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ustozning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o‘quvchilarga munosabatidagi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jihatlarga e’tibor beradilar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65E82" w:rsidRDefault="001F68D2" w:rsidP="001F68D2">
            <w:pPr>
              <w:jc w:val="center"/>
              <w:rPr>
                <w:szCs w:val="24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5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4F5445" w:rsidRDefault="00765E82" w:rsidP="001F68D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1-video muhokamasi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savollarga javob beradilar,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videodagi vaziyatlar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yuzasidan o‘z fikrlarini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bildiradilar va ustozning harakatlarini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izohlaydilar.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1F68D2" w:rsidP="001F68D2">
            <w:pPr>
              <w:jc w:val="center"/>
              <w:rPr>
                <w:szCs w:val="24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4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2-video namoyishi</w:t>
            </w:r>
          </w:p>
          <w:p w:rsidR="001F68D2" w:rsidRPr="004F5445" w:rsidRDefault="00765E82" w:rsidP="00765E82">
            <w:pPr>
              <w:jc w:val="center"/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Cs/>
                <w:i/>
                <w:color w:val="000000"/>
                <w:szCs w:val="24"/>
                <w:lang w:val="en-US" w:eastAsia="ru-RU"/>
              </w:rPr>
              <w:t>(“Ustozga hurmat”)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Buyuk ajdodlarimizning ustoziga boʻlgan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ehtiromi haqidagi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video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koʻrsatiladi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1F68D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5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4F5445" w:rsidRDefault="00765E82" w:rsidP="001F68D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2-video muhokamasi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videodagi voqea yuzasidan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savollarga javob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beradilar, Navoiyning ustoziga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bo‘lgan hurmatini izohlaydilar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va o‘z fikrlarini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bildiradilar.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eastAsia="ru-RU"/>
              </w:rPr>
              <w:lastRenderedPageBreak/>
              <w:t>14 daq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Amaliy oʻyin: </w:t>
            </w: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“Ustoz</w:t>
            </w:r>
          </w:p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bergan bilim bilan</w:t>
            </w:r>
          </w:p>
          <w:p w:rsidR="00765E82" w:rsidRPr="004F5445" w:rsidRDefault="00765E82" w:rsidP="00765E8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yaratiladigan</w:t>
            </w:r>
          </w:p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kelajak”.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5ta guruhga bo‘linib, kelajak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shahrining bir qismini (kelajak uylari, kelajak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maktablari, shifoxona va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yordam markazi,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bog‘lar va dam olish joylari, Kelajak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texnologiyalari) chizib, taqdim etadi.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4 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4F5445" w:rsidRDefault="00765E82" w:rsidP="001F68D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Yakunlovchi qism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Refleksiya: O‘quvchilar “Bugun ustoz haqida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bildim...”,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“Ustozimga hurmatimni ... orqali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ko‘rsataman” jumlalarini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davom ettiradilar.</w:t>
            </w:r>
          </w:p>
        </w:tc>
      </w:tr>
      <w:tr w:rsidR="001F68D2" w:rsidRPr="00765E82" w:rsidTr="00765E82">
        <w:tc>
          <w:tcPr>
            <w:tcW w:w="124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1F68D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2 daqiqa</w:t>
            </w:r>
          </w:p>
        </w:tc>
        <w:tc>
          <w:tcPr>
            <w:tcW w:w="2410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4F5445" w:rsidRDefault="00765E82" w:rsidP="001F68D2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</w:pPr>
            <w:r w:rsidRPr="004F5445">
              <w:rPr>
                <w:rFonts w:eastAsia="Times New Roman" w:cs="Times New Roman"/>
                <w:b/>
                <w:bCs/>
                <w:color w:val="000000"/>
                <w:szCs w:val="24"/>
                <w:lang w:val="en-US" w:eastAsia="ru-RU"/>
              </w:rPr>
              <w:t>Uyga vazifa</w:t>
            </w:r>
          </w:p>
        </w:tc>
        <w:tc>
          <w:tcPr>
            <w:tcW w:w="6912" w:type="dxa"/>
            <w:tcBorders>
              <w:top w:val="single" w:sz="4" w:space="0" w:color="003366"/>
              <w:left w:val="single" w:sz="4" w:space="0" w:color="003366"/>
              <w:bottom w:val="single" w:sz="4" w:space="0" w:color="003366"/>
              <w:right w:val="single" w:sz="4" w:space="0" w:color="003366"/>
            </w:tcBorders>
            <w:shd w:val="clear" w:color="auto" w:fill="EBF7F6"/>
            <w:vAlign w:val="center"/>
          </w:tcPr>
          <w:p w:rsidR="001F68D2" w:rsidRPr="00765E82" w:rsidRDefault="00765E82" w:rsidP="00765E82">
            <w:pPr>
              <w:jc w:val="center"/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</w:pP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O‘quvchilar oila a’zosidan foydali maslahat, kasb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siri yoki hayotiy saboq so‘rab, keyingi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mashg‘ulotga yozib yoki eslab</w:t>
            </w:r>
            <w:r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 xml:space="preserve"> </w:t>
            </w:r>
            <w:r w:rsidRPr="00765E82">
              <w:rPr>
                <w:rFonts w:eastAsia="Times New Roman" w:cs="Times New Roman"/>
                <w:bCs/>
                <w:color w:val="000000"/>
                <w:szCs w:val="24"/>
                <w:lang w:val="en-US" w:eastAsia="ru-RU"/>
              </w:rPr>
              <w:t>keladilar.</w:t>
            </w:r>
          </w:p>
        </w:tc>
      </w:tr>
    </w:tbl>
    <w:p w:rsidR="000D6BDF" w:rsidRDefault="000D6BDF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highlight w:val="yellow"/>
          <w:lang w:val="en-US" w:eastAsia="ru-RU"/>
        </w:rPr>
      </w:pPr>
    </w:p>
    <w:p w:rsidR="000D6BDF" w:rsidRPr="00765E82" w:rsidRDefault="00765E82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765E82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Mashgʻulot</w:t>
      </w:r>
      <w:r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n</w:t>
      </w:r>
      <w:r w:rsidRPr="00765E82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ing borishi</w:t>
      </w:r>
    </w:p>
    <w:p w:rsidR="000D6BDF" w:rsidRPr="00765E82" w:rsidRDefault="000D6BDF" w:rsidP="00A12B02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277B65" w:rsidRPr="00765E82" w:rsidRDefault="007F4B29" w:rsidP="00765E82">
      <w:pPr>
        <w:shd w:val="clear" w:color="auto" w:fill="3399FF"/>
        <w:spacing w:line="240" w:lineRule="auto"/>
        <w:jc w:val="both"/>
        <w:rPr>
          <w:rFonts w:eastAsia="Times New Roman" w:cs="Times New Roman"/>
          <w:bCs/>
          <w:i/>
          <w:color w:val="000000"/>
          <w:sz w:val="14"/>
          <w:szCs w:val="14"/>
          <w:highlight w:val="yellow"/>
          <w:lang w:val="en-US" w:eastAsia="ru-RU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="0074771E"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</w:t>
      </w:r>
      <w:r w:rsidR="00765E82"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="00765E82"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4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765E82"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Diqqatni jalb qilish oʻyini </w:t>
      </w:r>
      <w:r w:rsidR="00765E82" w:rsidRPr="00765E82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(“Ortiqchasini top”)</w:t>
      </w:r>
    </w:p>
    <w:p w:rsidR="00765E82" w:rsidRPr="004F5445" w:rsidRDefault="00765E82" w:rsidP="00193B84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  <w:highlight w:val="yellow"/>
          <w:lang w:val="en-US"/>
        </w:rPr>
      </w:pPr>
    </w:p>
    <w:p w:rsidR="00765E82" w:rsidRPr="004F5445" w:rsidRDefault="004F5445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765E82" w:rsidRPr="004F5445">
        <w:rPr>
          <w:rFonts w:eastAsia="MS Gothic" w:cs="Times New Roman"/>
          <w:color w:val="000000"/>
          <w:sz w:val="28"/>
          <w:szCs w:val="28"/>
          <w:lang w:val="en-US"/>
        </w:rPr>
        <w:t>- Aziz bolajonlar, yaqinda 1-oktabr — Ustoz va murabbiylar kuni.</w:t>
      </w:r>
    </w:p>
    <w:p w:rsidR="00765E82" w:rsidRPr="004F5445" w:rsidRDefault="004F5445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ascii="Segoe UI Symbol" w:eastAsia="MS Gothic" w:hAnsi="Segoe UI Symbol" w:cs="Segoe UI Symbol"/>
          <w:color w:val="FF0000"/>
          <w:sz w:val="28"/>
          <w:szCs w:val="28"/>
          <w:lang w:val="en-US"/>
        </w:rPr>
        <w:t>🌷</w:t>
      </w:r>
      <w:r w:rsidRPr="004F5445">
        <w:rPr>
          <w:rFonts w:ascii="Segoe UI Symbol" w:eastAsia="MS Gothic" w:hAnsi="Segoe UI Symbol" w:cs="Segoe UI Symbol"/>
          <w:color w:val="000000"/>
          <w:sz w:val="28"/>
          <w:szCs w:val="28"/>
          <w:lang w:val="en-US"/>
        </w:rPr>
        <w:t xml:space="preserve"> </w:t>
      </w:r>
      <w:r w:rsidR="00765E82" w:rsidRPr="004F5445">
        <w:rPr>
          <w:rFonts w:eastAsia="MS Gothic" w:cs="Times New Roman"/>
          <w:color w:val="000000"/>
          <w:sz w:val="28"/>
          <w:szCs w:val="28"/>
          <w:lang w:val="en-US"/>
        </w:rPr>
        <w:t>Bu — bizga har kuni bilim beradigan, xatolarimizni to‘g‘rilashga yordam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765E82" w:rsidRPr="004F5445">
        <w:rPr>
          <w:rFonts w:eastAsia="MS Gothic" w:cs="Times New Roman"/>
          <w:color w:val="000000"/>
          <w:sz w:val="28"/>
          <w:szCs w:val="28"/>
          <w:lang w:val="en-US"/>
        </w:rPr>
        <w:t>beradigan, yaxshi inson bo‘lib ulg‘ayishimizga yo‘l ko‘rsatadigan ustozlarimizni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765E82" w:rsidRPr="004F5445">
        <w:rPr>
          <w:rFonts w:eastAsia="MS Gothic" w:cs="Times New Roman"/>
          <w:color w:val="000000"/>
          <w:sz w:val="28"/>
          <w:szCs w:val="28"/>
          <w:lang w:val="en-US"/>
        </w:rPr>
        <w:t>qadrlash kuni.</w:t>
      </w:r>
    </w:p>
    <w:p w:rsidR="00765E82" w:rsidRPr="004F5445" w:rsidRDefault="00765E82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Ustozlar bizga faqat harf, son yoki kitobdagi bilimlarni o‘rgatmaydi. U yaxshilik</w:t>
      </w:r>
      <w:r w:rsidR="004F5445"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qilishni, odobli bo‘lishni, mehnat qilishni, orzu qilishni ham o‘rgatadi. Har bir</w:t>
      </w:r>
      <w:r w:rsidR="004F5445"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ustozning qalbida shogirdlari uchun katta mehr bor. Shuning uchun ham Ustozlarga</w:t>
      </w:r>
      <w:r w:rsidR="004F5445"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doimo rahmat aytamiz, ularning bizga bergan bilimi, mehr-muhabbati va yaxshi</w:t>
      </w:r>
      <w:r w:rsidR="004F5445"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tarbiyasi uchun minnatdor bo‘lamiz. Chunki ustoz — qalbimizga bilim nurini yoqib,</w:t>
      </w:r>
      <w:r w:rsidR="004F5445"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kelajak sari yo‘l ko‘rsatadigan aziz insondir.</w:t>
      </w:r>
    </w:p>
    <w:p w:rsidR="007F4B29" w:rsidRDefault="00765E82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eastAsia="MS Gothic" w:cs="Times New Roman"/>
          <w:color w:val="000000"/>
          <w:sz w:val="28"/>
          <w:szCs w:val="28"/>
          <w:lang w:val="en-US"/>
        </w:rPr>
        <w:t>Endi sizlar bilan “Ortiqchasini top” o‘yinini o‘ynaymiz. Qaysi biri ortiqcha?</w:t>
      </w:r>
    </w:p>
    <w:p w:rsidR="004F5445" w:rsidRPr="004F5445" w:rsidRDefault="004F5445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</w:p>
    <w:p w:rsidR="004F5445" w:rsidRPr="004F5445" w:rsidRDefault="004F5445" w:rsidP="00765E82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eastAsia="MS Gothic" w:cs="Times New Roman"/>
          <w:color w:val="000000"/>
          <w:sz w:val="28"/>
          <w:szCs w:val="28"/>
          <w:lang w:val="en-US"/>
        </w:rPr>
        <w:drawing>
          <wp:inline distT="0" distB="0" distL="0" distR="0" wp14:anchorId="12449DCB" wp14:editId="168CE65B">
            <wp:extent cx="6154309" cy="519220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519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A6D" w:rsidRDefault="004F5445" w:rsidP="00193B84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4F5445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4F5445">
        <w:rPr>
          <w:rFonts w:eastAsia="MS Gothic" w:cs="Times New Roman"/>
          <w:color w:val="000000"/>
          <w:sz w:val="28"/>
          <w:szCs w:val="28"/>
          <w:lang w:val="en-US"/>
        </w:rPr>
        <w:t xml:space="preserve"> Oʻquvchilar ortiqchasini topadilar.</w:t>
      </w:r>
    </w:p>
    <w:p w:rsidR="00B309DB" w:rsidRPr="004F5445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2"/>
          <w:szCs w:val="12"/>
          <w:highlight w:val="yellow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lastRenderedPageBreak/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3 daqiqa | Motivatsiya </w:t>
      </w:r>
      <w:r w:rsidRPr="00B309DB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(Aqliy hujum)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lang w:val="en-US"/>
        </w:rPr>
      </w:pP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(Doskaga yirik harflar bilan “USTOZ” soʻzini yozadi.) - Bu soʻzni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eshitganda koʻz oldingizga nima keladi?</w:t>
      </w:r>
    </w:p>
    <w:p w:rsidR="004F5445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Qoʻl koʻtarib, oʻylagan narsalarini aytishadi (maktab, kitob,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doska, mehr, sabr va h.k.).</w:t>
      </w:r>
    </w:p>
    <w:p w:rsidR="00B309DB" w:rsidRPr="00765E82" w:rsidRDefault="00B309DB" w:rsidP="00B309DB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B309DB" w:rsidRPr="00B309DB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2"/>
          <w:szCs w:val="12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4 daqiqa | Video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n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amoyishi </w:t>
      </w:r>
      <w:r w:rsidRPr="00B309DB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(“Qanot”)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  <w:lang w:val="en-US"/>
        </w:rPr>
      </w:pP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- Ajoyib fikrlar boʻldi! Endi ustozimizga boʻlgan hurmatni his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qiladigan bitta qiziqarli video koʻramiz. Diqqat bilan tomosha qiling: ustoz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oʻquvchilarining holatini qanday sezib, ularga qanday yordam beradi?</w:t>
      </w:r>
    </w:p>
    <w:p w:rsid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Videoni diqqat bilan tomosha qiladilar</w:t>
      </w:r>
    </w:p>
    <w:p w:rsidR="00B309DB" w:rsidRPr="00765E82" w:rsidRDefault="00B309DB" w:rsidP="00B309DB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B309DB" w:rsidRPr="00B309DB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i/>
          <w:color w:val="000000"/>
          <w:sz w:val="12"/>
          <w:szCs w:val="12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5 daqiqa |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V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ideo muhokamasi </w:t>
      </w:r>
      <w:r w:rsidRPr="00B309DB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(Savol-javob)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2"/>
          <w:szCs w:val="12"/>
          <w:lang w:val="en-US"/>
        </w:rPr>
      </w:pPr>
    </w:p>
    <w:p w:rsid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- Ustoz Malikaning xafaligini qanday sezib qoldi va unga qanday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yondashdi?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—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Ustoz Abrorga qanday yordam berdi va bu nega muhim edi?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—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Mansur oʻz rasmidan norozi boʻlganda, ustoz unga qanday soʻzlar bilan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koʻmaklashdi?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—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“Ustoz biladi, sezadi, koʻradi, yoʻl boshlaydi” iborasini qanday tushunasiz?</w:t>
      </w:r>
    </w:p>
    <w:p w:rsid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Navbat bilan javob berishadi: video mazmunini eslashadi, oʻz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tasavvurlarini aytishadi, soʻnggi savolga oʻz fikrlarini bildirishadi.</w:t>
      </w:r>
    </w:p>
    <w:p w:rsidR="00B309DB" w:rsidRPr="00765E82" w:rsidRDefault="00B309DB" w:rsidP="00B309DB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B309DB" w:rsidRDefault="00B309DB" w:rsidP="00B309DB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28"/>
          <w:szCs w:val="28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14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A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maliy oʻyin: 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“Ustoz bergan bilim bilan yaratiladigan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kelajak”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highlight w:val="yellow"/>
          <w:lang w:val="en-US"/>
        </w:rPr>
      </w:pP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- Bolalar, hozir sizlar bilan kichik sayohat qilamiz. Ammo bu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sayohatda avtobus ham, samolyot ham kerak emas. Biz kelajakka xayolan boramiz!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Koʻzlaringizni bir zum yumib, tasavvur qiling: oradan koʻp yillar oʻtdi. Siz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yashaydigan shahar butunlay oʻzgargan. Unda qanday uylar bor? Maktablar qanday?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Koʻchalari-chi? Odamlarga qanday qulayliklar yaratilgan?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Endi koʻzlaringizni oching. Kelajak shahrini oʻzimiz chizamiz!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i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i/>
          <w:color w:val="000000"/>
          <w:sz w:val="28"/>
          <w:szCs w:val="28"/>
          <w:lang w:val="en-US"/>
        </w:rPr>
        <w:t>(Oʻquvchilar 5 guruhga boʻlinadi. Har bir guruhga katta qogʻoz beriladi.)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- Har bir guruh kelajak shahrining bir qismini chizadi. Eng muhimi,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bu oddiy shahar emas — siz tasavvur qilgan kelajak shahri boʻlsin!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1-guruh: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0A4886">
        <w:rPr>
          <w:rFonts w:eastAsia="MS Gothic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0000" cy="172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Kelajak uylari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2-guruh: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0A4886">
        <w:rPr>
          <w:rFonts w:eastAsia="MS Gothic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83600" cy="1764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600" cy="1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Kelajak maktabi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3-guruh: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0A4886">
        <w:rPr>
          <w:rFonts w:eastAsia="MS Gothic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44000" cy="165600"/>
            <wp:effectExtent l="0" t="0" r="889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Shifoxona va yordam markazi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4-guruh: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0A4886">
        <w:rPr>
          <w:rFonts w:eastAsia="MS Gothic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51200" cy="17280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Bogʻlar va dam olish maskanlari</w:t>
      </w:r>
    </w:p>
    <w:p w:rsidR="00B309DB" w:rsidRP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5-guruh: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="000A4886">
        <w:rPr>
          <w:rFonts w:eastAsia="MS Gothic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8000" cy="190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00" cy="1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Kelajak texnologiyalari</w:t>
      </w:r>
    </w:p>
    <w:p w:rsidR="00B309DB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  <w:r w:rsidRPr="00B309DB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B309DB">
        <w:rPr>
          <w:rFonts w:eastAsia="MS Gothic" w:cs="Times New Roman"/>
          <w:color w:val="000000"/>
          <w:sz w:val="28"/>
          <w:szCs w:val="28"/>
          <w:lang w:val="en-US"/>
        </w:rPr>
        <w:t>5 daqiqa davomida guruhlar oʻz qismini chizadilar.</w:t>
      </w:r>
    </w:p>
    <w:p w:rsidR="000A4886" w:rsidRDefault="000A4886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Oʻqituvchi guruhlar orasida yurib quyidagi kabi qisqa savollar bilan bolalarni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ragʻbatlantiradi: “Uyingizda qanday yangilik bor?”, “Maktabingizda bolalar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nimalarni oʻrganadi?”, “Odamlarga qanday yordam beriladi?”, “Kelajak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texnologiyangiz nima qila oladi?”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Ishlarni taqdim etish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. Har bir guruh oʻz rasmini koʻrsatib, 1 jumlada tushuntiradi: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“Bizning kelajak uyimizda...”, “Bizning maktabimizda...”, “Odamlarga yordam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beradigan joyimizda...”, “Bizning bogʻimizda...”, “Bizning kelajak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texnologiyamiz...”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lastRenderedPageBreak/>
        <w:t>Oʻqituvchi: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(Barcha rasmlarni yonma-yon joylashtirib) - Mana, beshta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guruhning tasavvuri birlashib, bitta katta Kelajak shahri paydo boʻldi!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(Shahar rasmlariga qarab) - Bolalar, sizlar bu shaharda uylar,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maktablar, shifoxonalar, bogʻlar va yangi texnologiyalarni chizdingiz. Bularning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barchasini kimlar yaratadi?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- Odamlar! Kasb egalari!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- Toʻgʻri. Muhandis, shifokor, oʻqituvchi, quruvchi, dasturchi va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boshqa koʻplab kasb egalari kelajakni bunyod etadi. Ammo ular ham bir vaqtlar shu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maktab partalarida oʻtirgan oʻquvchilar edi. Ularning qoʻliga bilimni kim tutqazdi?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Orzulariga yoʻl koʻrsatgan inson kim edi?</w:t>
      </w:r>
    </w:p>
    <w:p w:rsidR="000A4886" w:rsidRP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- Ustoz!</w:t>
      </w:r>
    </w:p>
    <w:p w:rsidR="000A4886" w:rsidRDefault="000A4886" w:rsidP="000A4886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  <w:r w:rsidRPr="000A4886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- Demak, biz chizgan kelajak shahri aslida bugungi bilimlardan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boshlanar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0A4886">
        <w:rPr>
          <w:rFonts w:eastAsia="MS Gothic" w:cs="Times New Roman"/>
          <w:color w:val="000000"/>
          <w:sz w:val="28"/>
          <w:szCs w:val="28"/>
          <w:lang w:val="en-US"/>
        </w:rPr>
        <w:t>ekan. Kelajak sari yoʻl esa maktabdan, bilimdan va ustozdan boshlanadi.</w:t>
      </w:r>
    </w:p>
    <w:p w:rsidR="000A4886" w:rsidRPr="00765E82" w:rsidRDefault="000A4886" w:rsidP="000A4886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0A4886" w:rsidRPr="00B309DB" w:rsidRDefault="000A4886" w:rsidP="000A4886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2"/>
          <w:szCs w:val="12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4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 w:rsidR="00D6311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Y</w:t>
      </w:r>
      <w:r w:rsidR="00D63111" w:rsidRPr="00D63111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akunlovchi qism</w:t>
      </w:r>
      <w:r w:rsidR="00D63111" w:rsidRPr="00D63111">
        <w:rPr>
          <w:rFonts w:eastAsia="Times New Roman" w:cs="Times New Roman"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 w:rsidRPr="00D63111">
        <w:rPr>
          <w:rFonts w:eastAsia="Times New Roman" w:cs="Times New Roman"/>
          <w:bCs/>
          <w:i/>
          <w:color w:val="FFFFFF" w:themeColor="background1"/>
          <w:sz w:val="28"/>
          <w:szCs w:val="28"/>
          <w:lang w:val="en-US" w:eastAsia="ru-RU"/>
        </w:rPr>
        <w:t>(Refleksiya)</w:t>
      </w:r>
    </w:p>
    <w:p w:rsidR="00B309DB" w:rsidRPr="00D63111" w:rsidRDefault="00B309DB" w:rsidP="00B309DB">
      <w:pPr>
        <w:spacing w:line="240" w:lineRule="auto"/>
        <w:ind w:firstLine="567"/>
        <w:jc w:val="both"/>
        <w:rPr>
          <w:rFonts w:eastAsia="MS Gothic" w:cs="Times New Roman"/>
          <w:color w:val="000000"/>
          <w:sz w:val="12"/>
          <w:szCs w:val="12"/>
          <w:highlight w:val="yellow"/>
          <w:lang w:val="en-US"/>
        </w:rPr>
      </w:pPr>
    </w:p>
    <w:p w:rsidR="00D63111" w:rsidRPr="00D63111" w:rsidRDefault="00D63111" w:rsidP="00D63111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lang w:val="en-US"/>
        </w:rPr>
      </w:pPr>
      <w:r w:rsidRPr="00D63111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- Bugun biz ustozimizning hayotimizdagi beqiyos oʻrnini bilib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oldik: u har bir qadamimizni sezib, kuzatib turadi, buyuk allomalarimiz ham oʻz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ustozini har doim hurmat qilgan. Ustozga ehtirom ilmga, tarbiyaga va kelajakka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hurmat koʻrsatishdir. Ustozni qadrlash orqali biz Vatanimizga munosib farzand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boʻlishga intilamiz. Bugungi mashgʻulotdan soʻng ustozingizga qanday qilib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minnatdorchilik bildirasiz?</w:t>
      </w:r>
    </w:p>
    <w:p w:rsidR="00B309DB" w:rsidRDefault="00D63111" w:rsidP="00D63111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  <w:r w:rsidRPr="00D63111">
        <w:rPr>
          <w:rFonts w:eastAsia="MS Gothic" w:cs="Times New Roman"/>
          <w:b/>
          <w:color w:val="000000"/>
          <w:sz w:val="28"/>
          <w:szCs w:val="28"/>
          <w:lang w:val="en-US"/>
        </w:rPr>
        <w:t>Oʻquvchilar: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Savolga navbat bilan oʻz fikrlarini bildiradilar (salomlashish,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tinglash, uy vazifasini bajarish va h.k.).</w:t>
      </w:r>
    </w:p>
    <w:p w:rsidR="00D63111" w:rsidRPr="00765E82" w:rsidRDefault="00D63111" w:rsidP="00D6311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2"/>
          <w:szCs w:val="12"/>
          <w:lang w:val="en-US" w:eastAsia="ru-RU"/>
        </w:rPr>
      </w:pPr>
    </w:p>
    <w:p w:rsidR="00D63111" w:rsidRPr="00B309DB" w:rsidRDefault="00D63111" w:rsidP="00D63111">
      <w:pPr>
        <w:shd w:val="clear" w:color="auto" w:fill="3399FF"/>
        <w:spacing w:line="240" w:lineRule="auto"/>
        <w:jc w:val="both"/>
        <w:rPr>
          <w:rFonts w:eastAsia="MS Gothic" w:cs="Times New Roman"/>
          <w:b/>
          <w:color w:val="000000"/>
          <w:sz w:val="12"/>
          <w:szCs w:val="12"/>
          <w:lang w:val="en-US"/>
        </w:rPr>
      </w:pPr>
      <w:r w:rsidRPr="00765E82">
        <w:rPr>
          <w:rFonts w:asciiTheme="minorHAnsi" w:eastAsia="Times New Roman" w:hAnsiTheme="minorHAnsi" w:cs="Segoe UI Symbol"/>
          <w:b/>
          <w:bCs/>
          <w:color w:val="FFFFFF" w:themeColor="background1"/>
          <w:sz w:val="28"/>
          <w:szCs w:val="28"/>
          <w:lang w:val="en-US" w:eastAsia="ru-RU"/>
        </w:rPr>
        <w:t xml:space="preserve">   </w:t>
      </w:r>
      <w:r w:rsidRPr="00765E82">
        <w:rPr>
          <w:rFonts w:ascii="Segoe UI Symbol" w:eastAsia="Times New Roman" w:hAnsi="Segoe UI Symbol" w:cs="Segoe UI Symbol"/>
          <w:b/>
          <w:bCs/>
          <w:color w:val="FFFFFF" w:themeColor="background1"/>
          <w:sz w:val="28"/>
          <w:szCs w:val="28"/>
          <w:lang w:val="en-US" w:eastAsia="ru-RU"/>
        </w:rPr>
        <w:t>🕓</w:t>
      </w:r>
      <w:r w:rsidRPr="00765E82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2</w:t>
      </w:r>
      <w:r w:rsidRPr="00B309DB"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 xml:space="preserve"> daqiqa | </w:t>
      </w:r>
      <w:r>
        <w:rPr>
          <w:rFonts w:eastAsia="Times New Roman" w:cs="Times New Roman"/>
          <w:b/>
          <w:bCs/>
          <w:color w:val="FFFFFF" w:themeColor="background1"/>
          <w:sz w:val="28"/>
          <w:szCs w:val="28"/>
          <w:lang w:val="en-US" w:eastAsia="ru-RU"/>
        </w:rPr>
        <w:t>Uyga vazifa</w:t>
      </w:r>
    </w:p>
    <w:p w:rsidR="00D63111" w:rsidRPr="00D63111" w:rsidRDefault="00D63111" w:rsidP="00D63111">
      <w:pPr>
        <w:spacing w:line="240" w:lineRule="auto"/>
        <w:ind w:firstLine="567"/>
        <w:jc w:val="both"/>
        <w:rPr>
          <w:rFonts w:eastAsia="MS Gothic" w:cs="Times New Roman"/>
          <w:b/>
          <w:color w:val="000000"/>
          <w:sz w:val="14"/>
          <w:szCs w:val="14"/>
          <w:lang w:val="en-US"/>
        </w:rPr>
      </w:pPr>
    </w:p>
    <w:p w:rsidR="00B309DB" w:rsidRDefault="00D63111" w:rsidP="00D63111">
      <w:pPr>
        <w:spacing w:line="240" w:lineRule="auto"/>
        <w:ind w:firstLine="567"/>
        <w:jc w:val="both"/>
        <w:rPr>
          <w:rFonts w:eastAsia="MS Gothic" w:cs="Times New Roman"/>
          <w:color w:val="000000"/>
          <w:sz w:val="28"/>
          <w:szCs w:val="28"/>
          <w:highlight w:val="yellow"/>
          <w:lang w:val="en-US"/>
        </w:rPr>
      </w:pPr>
      <w:r w:rsidRPr="00D63111">
        <w:rPr>
          <w:rFonts w:eastAsia="MS Gothic" w:cs="Times New Roman"/>
          <w:b/>
          <w:color w:val="000000"/>
          <w:sz w:val="28"/>
          <w:szCs w:val="28"/>
          <w:lang w:val="en-US"/>
        </w:rPr>
        <w:t>Oʻqituvchi: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-Uyga borib, oila aʼzolaringizdan (ota-ona, buvi-bobo) bittadan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foydali maslahat, kasb siri yoki hayotiy saboq soʻrab, yozib yoki eslab keling. Kelasi</w:t>
      </w:r>
      <w:r>
        <w:rPr>
          <w:rFonts w:eastAsia="MS Gothic" w:cs="Times New Roman"/>
          <w:color w:val="000000"/>
          <w:sz w:val="28"/>
          <w:szCs w:val="28"/>
          <w:lang w:val="en-US"/>
        </w:rPr>
        <w:t xml:space="preserve"> </w:t>
      </w:r>
      <w:r w:rsidRPr="00D63111">
        <w:rPr>
          <w:rFonts w:eastAsia="MS Gothic" w:cs="Times New Roman"/>
          <w:color w:val="000000"/>
          <w:sz w:val="28"/>
          <w:szCs w:val="28"/>
          <w:lang w:val="en-US"/>
        </w:rPr>
        <w:t>mashgʻulotda “Oilamning hikmatlar sandigʻi”ni birga toʻldiramiz.</w:t>
      </w:r>
      <w:bookmarkStart w:id="0" w:name="_GoBack"/>
      <w:bookmarkEnd w:id="0"/>
    </w:p>
    <w:sectPr w:rsidR="00B309DB" w:rsidSect="00D63111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B237A"/>
    <w:multiLevelType w:val="hybridMultilevel"/>
    <w:tmpl w:val="1A440A2E"/>
    <w:lvl w:ilvl="0" w:tplc="FE2EF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7C2892"/>
    <w:multiLevelType w:val="hybridMultilevel"/>
    <w:tmpl w:val="6F744CA2"/>
    <w:lvl w:ilvl="0" w:tplc="6528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3175E"/>
    <w:rsid w:val="0007651E"/>
    <w:rsid w:val="000A4886"/>
    <w:rsid w:val="000D6BDF"/>
    <w:rsid w:val="000F2EB4"/>
    <w:rsid w:val="00110169"/>
    <w:rsid w:val="00136AA5"/>
    <w:rsid w:val="00143B93"/>
    <w:rsid w:val="001659FB"/>
    <w:rsid w:val="00173B28"/>
    <w:rsid w:val="00193B84"/>
    <w:rsid w:val="001E41BE"/>
    <w:rsid w:val="001F68D2"/>
    <w:rsid w:val="002060C2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2A0F"/>
    <w:rsid w:val="004A525E"/>
    <w:rsid w:val="004C62F1"/>
    <w:rsid w:val="004F5445"/>
    <w:rsid w:val="00524F83"/>
    <w:rsid w:val="005268FB"/>
    <w:rsid w:val="00547402"/>
    <w:rsid w:val="00551766"/>
    <w:rsid w:val="005A062F"/>
    <w:rsid w:val="005A58B3"/>
    <w:rsid w:val="005B68C0"/>
    <w:rsid w:val="00602B36"/>
    <w:rsid w:val="00605BB5"/>
    <w:rsid w:val="0062154C"/>
    <w:rsid w:val="006A113C"/>
    <w:rsid w:val="006A6FBD"/>
    <w:rsid w:val="006B2E40"/>
    <w:rsid w:val="00710591"/>
    <w:rsid w:val="00721E1A"/>
    <w:rsid w:val="007417F0"/>
    <w:rsid w:val="0074771E"/>
    <w:rsid w:val="00765E82"/>
    <w:rsid w:val="007C243F"/>
    <w:rsid w:val="007C2B6A"/>
    <w:rsid w:val="007F4B29"/>
    <w:rsid w:val="00834197"/>
    <w:rsid w:val="00840D7E"/>
    <w:rsid w:val="00845422"/>
    <w:rsid w:val="00852416"/>
    <w:rsid w:val="00871650"/>
    <w:rsid w:val="008814DF"/>
    <w:rsid w:val="00944F61"/>
    <w:rsid w:val="00975A6D"/>
    <w:rsid w:val="009E19CC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AF11E4"/>
    <w:rsid w:val="00B1306E"/>
    <w:rsid w:val="00B309DB"/>
    <w:rsid w:val="00B8098A"/>
    <w:rsid w:val="00C253C1"/>
    <w:rsid w:val="00C334E9"/>
    <w:rsid w:val="00C427C6"/>
    <w:rsid w:val="00C440CF"/>
    <w:rsid w:val="00C65925"/>
    <w:rsid w:val="00CB48C5"/>
    <w:rsid w:val="00CB5D50"/>
    <w:rsid w:val="00D159DC"/>
    <w:rsid w:val="00D2049D"/>
    <w:rsid w:val="00D20959"/>
    <w:rsid w:val="00D33238"/>
    <w:rsid w:val="00D63111"/>
    <w:rsid w:val="00D76053"/>
    <w:rsid w:val="00D81B8D"/>
    <w:rsid w:val="00D85510"/>
    <w:rsid w:val="00DB65E8"/>
    <w:rsid w:val="00E37E58"/>
    <w:rsid w:val="00EC2067"/>
    <w:rsid w:val="00ED19B3"/>
    <w:rsid w:val="00F9359C"/>
    <w:rsid w:val="00FC6F98"/>
    <w:rsid w:val="00FD4907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9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D49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8BC16-EF0E-4791-8862-D6103B7EE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1196</Words>
  <Characters>6820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5</cp:revision>
  <cp:lastPrinted>2025-11-01T09:48:00Z</cp:lastPrinted>
  <dcterms:created xsi:type="dcterms:W3CDTF">2026-09-08T06:10:00Z</dcterms:created>
  <dcterms:modified xsi:type="dcterms:W3CDTF">2026-09-25T13:44:00Z</dcterms:modified>
</cp:coreProperties>
</file>