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AB4AA0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AB4AA0">
        <w:rPr>
          <w:rFonts w:eastAsia="Times New Roman" w:cs="Times New Roman"/>
          <w:bCs/>
          <w:i/>
          <w:sz w:val="28"/>
          <w:szCs w:val="28"/>
          <w:lang w:val="en-US" w:eastAsia="ru-RU"/>
        </w:rPr>
        <w:t>(5–8-sinf oʻquvchilari uchun 4 haftalik mashgʻulotlar toʻplami)</w:t>
      </w:r>
    </w:p>
    <w:p w:rsidR="0048118C" w:rsidRPr="00AB4AA0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Pr="00AB4AA0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AB4AA0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AB4AA0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‘ulot ishlanmalari </w:t>
      </w:r>
    </w:p>
    <w:p w:rsidR="0048118C" w:rsidRPr="00AB4AA0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8118C" w:rsidRPr="00AB4AA0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991072" w:rsidRPr="00683AB3" w:rsidRDefault="00683AB3" w:rsidP="00683AB3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5F6A65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 xml:space="preserve">    </w:t>
      </w:r>
      <w:r w:rsidRPr="00683AB3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(1</w:t>
      </w:r>
      <w:r w:rsidR="005F6A65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9</w:t>
      </w:r>
      <w:r w:rsidRPr="00683AB3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.10.</w:t>
      </w:r>
      <w:r w:rsidRPr="005F6A65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2026</w:t>
      </w:r>
      <w:r w:rsidRPr="00683AB3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)</w:t>
      </w:r>
      <w:r w:rsidRPr="005F6A65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     </w:t>
      </w:r>
      <w:r w:rsidR="00CD431B" w:rsidRPr="00683AB3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Mavzu:  </w:t>
      </w:r>
      <w:r w:rsidR="004E5FFC" w:rsidRPr="00683AB3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“</w:t>
      </w:r>
      <w:r w:rsidR="005F6A65" w:rsidRPr="005F6A65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Ustoz kelajak me’mori</w:t>
      </w:r>
      <w:r w:rsidR="004E5FFC" w:rsidRPr="00683AB3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>”</w:t>
      </w:r>
    </w:p>
    <w:p w:rsidR="00991072" w:rsidRPr="00683AB3" w:rsidRDefault="00991072" w:rsidP="00991072">
      <w:pPr>
        <w:spacing w:line="240" w:lineRule="auto"/>
        <w:rPr>
          <w:rFonts w:eastAsia="Times New Roman" w:cs="Times New Roman"/>
          <w:b/>
          <w:bCs/>
          <w:color w:val="0000FF"/>
          <w:sz w:val="16"/>
          <w:szCs w:val="16"/>
          <w:highlight w:val="yellow"/>
          <w:lang w:val="uz-Cyrl-UZ" w:eastAsia="ru-RU"/>
        </w:rPr>
      </w:pPr>
    </w:p>
    <w:p w:rsidR="00127662" w:rsidRDefault="004E5FFC" w:rsidP="004E5FFC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683AB3">
        <w:rPr>
          <w:rFonts w:eastAsia="Times New Roman" w:cs="Times New Roman"/>
          <w:b/>
          <w:bCs/>
          <w:sz w:val="28"/>
          <w:szCs w:val="28"/>
          <w:lang w:val="uz-Cyrl-UZ" w:eastAsia="ru-RU"/>
        </w:rPr>
        <w:t>I. Texnologik xarita</w:t>
      </w:r>
    </w:p>
    <w:p w:rsidR="00924E2C" w:rsidRPr="00924E2C" w:rsidRDefault="00924E2C" w:rsidP="004E5FFC">
      <w:pPr>
        <w:spacing w:line="240" w:lineRule="auto"/>
        <w:rPr>
          <w:rFonts w:eastAsia="Times New Roman" w:cs="Times New Roman"/>
          <w:b/>
          <w:bCs/>
          <w:sz w:val="18"/>
          <w:szCs w:val="18"/>
          <w:lang w:val="uz-Cyrl-UZ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235"/>
        <w:gridCol w:w="8329"/>
      </w:tblGrid>
      <w:tr w:rsidR="004E5FFC" w:rsidRPr="00683AB3" w:rsidTr="005F6A65">
        <w:tc>
          <w:tcPr>
            <w:tcW w:w="2235" w:type="dxa"/>
            <w:vAlign w:val="center"/>
          </w:tcPr>
          <w:p w:rsidR="004E5FFC" w:rsidRPr="005F6A65" w:rsidRDefault="004E5FFC" w:rsidP="005F6A65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Ko‘rsatkich</w:t>
            </w:r>
          </w:p>
        </w:tc>
        <w:tc>
          <w:tcPr>
            <w:tcW w:w="8329" w:type="dxa"/>
            <w:vAlign w:val="center"/>
          </w:tcPr>
          <w:p w:rsidR="004E5FFC" w:rsidRPr="005F6A65" w:rsidRDefault="004E5FFC" w:rsidP="005F6A65">
            <w:pPr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Mazmuni</w:t>
            </w:r>
          </w:p>
        </w:tc>
      </w:tr>
      <w:tr w:rsidR="004E5FFC" w:rsidRPr="00683AB3" w:rsidTr="005F6A65">
        <w:tc>
          <w:tcPr>
            <w:tcW w:w="2235" w:type="dxa"/>
            <w:vAlign w:val="center"/>
          </w:tcPr>
          <w:p w:rsidR="004E5FFC" w:rsidRPr="005F6A65" w:rsidRDefault="004E5FFC" w:rsidP="005F6A65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Davomiyligi</w:t>
            </w:r>
          </w:p>
        </w:tc>
        <w:tc>
          <w:tcPr>
            <w:tcW w:w="8329" w:type="dxa"/>
            <w:vAlign w:val="center"/>
          </w:tcPr>
          <w:p w:rsidR="004E5FFC" w:rsidRPr="005F6A65" w:rsidRDefault="004E5FFC" w:rsidP="005F6A65">
            <w:pPr>
              <w:rPr>
                <w:rFonts w:eastAsia="Times New Roman" w:cs="Times New Roman"/>
                <w:bCs/>
                <w:sz w:val="28"/>
                <w:szCs w:val="28"/>
                <w:lang w:val="uz-Cyrl-UZ" w:eastAsia="ru-RU"/>
              </w:rPr>
            </w:pPr>
            <w:r w:rsidRPr="005F6A65">
              <w:rPr>
                <w:rFonts w:eastAsia="Times New Roman" w:cs="Times New Roman"/>
                <w:bCs/>
                <w:sz w:val="28"/>
                <w:szCs w:val="28"/>
                <w:lang w:val="uz-Cyrl-UZ" w:eastAsia="ru-RU"/>
              </w:rPr>
              <w:t>45 daqiqa</w:t>
            </w:r>
          </w:p>
        </w:tc>
      </w:tr>
      <w:tr w:rsidR="004E5FFC" w:rsidRPr="005F6A65" w:rsidTr="005F6A65">
        <w:tc>
          <w:tcPr>
            <w:tcW w:w="2235" w:type="dxa"/>
            <w:vAlign w:val="center"/>
          </w:tcPr>
          <w:p w:rsidR="004E5FFC" w:rsidRPr="005F6A65" w:rsidRDefault="004E5FFC" w:rsidP="005F6A65">
            <w:pPr>
              <w:ind w:right="-108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Mashg‘ulot turi</w:t>
            </w:r>
          </w:p>
        </w:tc>
        <w:tc>
          <w:tcPr>
            <w:tcW w:w="8329" w:type="dxa"/>
            <w:vAlign w:val="center"/>
          </w:tcPr>
          <w:p w:rsidR="004E5FFC" w:rsidRPr="005F6A65" w:rsidRDefault="005F6A65" w:rsidP="005F6A65">
            <w:pPr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  <w:r w:rsidRPr="005F6A65">
              <w:rPr>
                <w:rFonts w:eastAsia="Times New Roman" w:cs="Times New Roman"/>
                <w:bCs/>
                <w:sz w:val="28"/>
                <w:szCs w:val="28"/>
                <w:lang w:val="uz-Cyrl-UZ" w:eastAsia="ru-RU"/>
              </w:rPr>
              <w:t>Refleksiv-yakunlovchi dars</w:t>
            </w:r>
          </w:p>
        </w:tc>
      </w:tr>
      <w:tr w:rsidR="004E5FFC" w:rsidRPr="005F6A65" w:rsidTr="005F6A65">
        <w:tc>
          <w:tcPr>
            <w:tcW w:w="2235" w:type="dxa"/>
            <w:vAlign w:val="center"/>
          </w:tcPr>
          <w:p w:rsidR="004E5FFC" w:rsidRPr="005F6A65" w:rsidRDefault="004E5FFC" w:rsidP="005F6A65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  <w:t>Metodlar</w:t>
            </w:r>
          </w:p>
        </w:tc>
        <w:tc>
          <w:tcPr>
            <w:tcW w:w="8329" w:type="dxa"/>
            <w:vAlign w:val="center"/>
          </w:tcPr>
          <w:p w:rsidR="004E5FFC" w:rsidRPr="005F6A65" w:rsidRDefault="005F6A65" w:rsidP="005F6A65">
            <w:pPr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  <w:r w:rsidRPr="005F6A65"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  <w:t>“5 ta savol” o‘z-o‘ziga murojaat texnikasi, erkin yozma</w:t>
            </w:r>
            <w:r w:rsidRPr="005F6A65"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Pr="005F6A65"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  <w:t>ish (maktub janrida), ixtiyoriy o‘qish</w:t>
            </w:r>
          </w:p>
        </w:tc>
      </w:tr>
      <w:tr w:rsidR="004E5FFC" w:rsidRPr="005F6A65" w:rsidTr="005F6A65">
        <w:tc>
          <w:tcPr>
            <w:tcW w:w="2235" w:type="dxa"/>
            <w:vAlign w:val="center"/>
          </w:tcPr>
          <w:p w:rsidR="004E5FFC" w:rsidRPr="005F6A65" w:rsidRDefault="004E5FFC" w:rsidP="005F6A65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5F6A65"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  <w:t>Jihozlar</w:t>
            </w:r>
          </w:p>
        </w:tc>
        <w:tc>
          <w:tcPr>
            <w:tcW w:w="8329" w:type="dxa"/>
            <w:vAlign w:val="center"/>
          </w:tcPr>
          <w:p w:rsidR="004E5FFC" w:rsidRPr="005F6A65" w:rsidRDefault="005F6A65" w:rsidP="005F6A65">
            <w:pPr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</w:pPr>
            <w:r w:rsidRPr="005F6A65">
              <w:rPr>
                <w:rFonts w:eastAsia="Times New Roman" w:cs="Times New Roman"/>
                <w:bCs/>
                <w:sz w:val="28"/>
                <w:szCs w:val="28"/>
                <w:lang w:val="en-US" w:eastAsia="ru-RU"/>
              </w:rPr>
              <w:t>Daftar/varaq, konvert (ixtiyoriy), “PMI” jadvali namunasi</w:t>
            </w:r>
          </w:p>
        </w:tc>
      </w:tr>
    </w:tbl>
    <w:p w:rsidR="004E5FFC" w:rsidRDefault="004E5FFC" w:rsidP="004E5FFC">
      <w:pPr>
        <w:spacing w:line="240" w:lineRule="auto"/>
        <w:rPr>
          <w:rFonts w:eastAsia="Times New Roman" w:cs="Times New Roman"/>
          <w:bCs/>
          <w:sz w:val="28"/>
          <w:szCs w:val="28"/>
          <w:lang w:val="en-US" w:eastAsia="ru-RU"/>
        </w:rPr>
      </w:pPr>
    </w:p>
    <w:p w:rsidR="004E5FFC" w:rsidRDefault="004E5FFC" w:rsidP="004E5FFC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E5FFC">
        <w:rPr>
          <w:rFonts w:eastAsia="Times New Roman" w:cs="Times New Roman"/>
          <w:b/>
          <w:bCs/>
          <w:sz w:val="28"/>
          <w:szCs w:val="28"/>
          <w:lang w:val="en-US" w:eastAsia="ru-RU"/>
        </w:rPr>
        <w:t>II. Maqsad va kutilayotgan natijalar</w:t>
      </w:r>
    </w:p>
    <w:p w:rsidR="004E5FFC" w:rsidRPr="004E5FFC" w:rsidRDefault="004E5FFC" w:rsidP="004E5FFC">
      <w:pPr>
        <w:spacing w:line="240" w:lineRule="auto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5F6A65" w:rsidRDefault="005F6A65" w:rsidP="005F6A65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F6A65">
        <w:rPr>
          <w:rFonts w:eastAsia="Times New Roman" w:cs="Times New Roman"/>
          <w:b/>
          <w:bCs/>
          <w:sz w:val="28"/>
          <w:szCs w:val="28"/>
          <w:lang w:val="en-US" w:eastAsia="ru-RU"/>
        </w:rPr>
        <w:t>Ta’limiy: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oy davomida o‘rganilgan bilim va tuyg‘ularni yakunlash va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umumlashtirish;</w:t>
      </w:r>
    </w:p>
    <w:p w:rsidR="005F6A65" w:rsidRPr="005F6A65" w:rsidRDefault="005F6A65" w:rsidP="005F6A65">
      <w:pPr>
        <w:spacing w:line="240" w:lineRule="auto"/>
        <w:jc w:val="both"/>
        <w:rPr>
          <w:rFonts w:eastAsia="Times New Roman" w:cs="Times New Roman"/>
          <w:bCs/>
          <w:sz w:val="8"/>
          <w:szCs w:val="8"/>
          <w:lang w:eastAsia="ru-RU"/>
        </w:rPr>
      </w:pPr>
    </w:p>
    <w:p w:rsidR="005F6A65" w:rsidRDefault="005F6A65" w:rsidP="005F6A65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F6A65">
        <w:rPr>
          <w:rFonts w:eastAsia="Times New Roman" w:cs="Times New Roman"/>
          <w:b/>
          <w:bCs/>
          <w:sz w:val="28"/>
          <w:szCs w:val="28"/>
          <w:lang w:val="en-US" w:eastAsia="ru-RU"/>
        </w:rPr>
        <w:t>Tarbiyaviy: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ustozga va millatga bo‘lgan shaxsiy his-tuyg‘ularni ongli ravishda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ifodalash;</w:t>
      </w:r>
    </w:p>
    <w:p w:rsidR="005F6A65" w:rsidRPr="005F6A65" w:rsidRDefault="005F6A65" w:rsidP="005F6A65">
      <w:pPr>
        <w:spacing w:line="240" w:lineRule="auto"/>
        <w:jc w:val="both"/>
        <w:rPr>
          <w:rFonts w:eastAsia="Times New Roman" w:cs="Times New Roman"/>
          <w:bCs/>
          <w:sz w:val="8"/>
          <w:szCs w:val="8"/>
          <w:lang w:eastAsia="ru-RU"/>
        </w:rPr>
      </w:pPr>
    </w:p>
    <w:p w:rsidR="004E5FFC" w:rsidRPr="005F6A65" w:rsidRDefault="005F6A65" w:rsidP="005F6A65">
      <w:pPr>
        <w:spacing w:line="240" w:lineRule="auto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F6A65">
        <w:rPr>
          <w:rFonts w:eastAsia="Times New Roman" w:cs="Times New Roman"/>
          <w:b/>
          <w:bCs/>
          <w:sz w:val="28"/>
          <w:szCs w:val="28"/>
          <w:lang w:val="en-US" w:eastAsia="ru-RU"/>
        </w:rPr>
        <w:t>Rivojlantiruvchi</w:t>
      </w:r>
      <w:r w:rsidRPr="005F6A65">
        <w:rPr>
          <w:rFonts w:eastAsia="Times New Roman" w:cs="Times New Roman"/>
          <w:b/>
          <w:bCs/>
          <w:sz w:val="28"/>
          <w:szCs w:val="28"/>
          <w:lang w:eastAsia="ru-RU"/>
        </w:rPr>
        <w:t>: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fikrni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yozma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ravishda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,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samimiy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va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izchil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bayon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etish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ko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>‘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nikmasini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shakllantirish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:rsidR="005F6A65" w:rsidRPr="005F6A65" w:rsidRDefault="005F6A65" w:rsidP="005F6A65">
      <w:pPr>
        <w:spacing w:line="240" w:lineRule="auto"/>
        <w:jc w:val="both"/>
        <w:rPr>
          <w:rFonts w:eastAsia="Times New Roman" w:cs="Times New Roman"/>
          <w:b/>
          <w:bCs/>
          <w:sz w:val="8"/>
          <w:szCs w:val="8"/>
          <w:lang w:eastAsia="ru-RU"/>
        </w:rPr>
      </w:pPr>
    </w:p>
    <w:p w:rsidR="004E5FFC" w:rsidRPr="005F6A65" w:rsidRDefault="005F6A65" w:rsidP="005F6A65">
      <w:pPr>
        <w:spacing w:line="240" w:lineRule="auto"/>
        <w:jc w:val="both"/>
        <w:rPr>
          <w:rFonts w:eastAsia="Times New Roman" w:cs="Times New Roman"/>
          <w:bCs/>
          <w:i/>
          <w:sz w:val="28"/>
          <w:szCs w:val="28"/>
          <w:lang w:eastAsia="ru-RU"/>
        </w:rPr>
      </w:pP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Yoshga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moslashtirish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: 5–6-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sinflar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uchun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xat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hajmi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6–8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gapdan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iborat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bo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‘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lishi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,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zarur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bo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‘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lsa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tayanch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so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‘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zlar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(“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rahmat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”, “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o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‘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rgatdingiz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”, “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minnatdorman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”)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doskaga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oldindan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yozib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qo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‘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yilishi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mumkin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. 7–8-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sinflar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mustaqil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,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uzunroq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va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chuqurroq mulohaza bilan yozishlari mumkin.</w:t>
      </w:r>
    </w:p>
    <w:p w:rsidR="005F6A65" w:rsidRPr="005F6A65" w:rsidRDefault="005F6A65" w:rsidP="005F6A65">
      <w:pPr>
        <w:spacing w:line="240" w:lineRule="auto"/>
        <w:rPr>
          <w:rFonts w:eastAsia="Times New Roman" w:cs="Times New Roman"/>
          <w:bCs/>
          <w:sz w:val="18"/>
          <w:szCs w:val="18"/>
          <w:lang w:eastAsia="ru-RU"/>
        </w:rPr>
      </w:pPr>
    </w:p>
    <w:p w:rsidR="004E5FFC" w:rsidRPr="004E5FFC" w:rsidRDefault="004E5FFC" w:rsidP="004E5FFC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4E5FFC">
        <w:rPr>
          <w:rFonts w:eastAsia="Times New Roman" w:cs="Times New Roman"/>
          <w:b/>
          <w:bCs/>
          <w:sz w:val="28"/>
          <w:szCs w:val="28"/>
          <w:lang w:val="en-US" w:eastAsia="ru-RU"/>
        </w:rPr>
        <w:t>III. Mashg‘ulotning borishi</w:t>
      </w:r>
    </w:p>
    <w:p w:rsidR="005F6A65" w:rsidRPr="005F6A65" w:rsidRDefault="005F6A65" w:rsidP="005F6A65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5F6A6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1. Tashkiliy qism va oy yakunini eslash — </w:t>
      </w:r>
      <w:r w:rsidRPr="005F6A65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5F6A65" w:rsidRP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12"/>
          <w:szCs w:val="12"/>
          <w:lang w:eastAsia="ru-RU"/>
        </w:rPr>
      </w:pPr>
    </w:p>
    <w:p w:rsid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F6A6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O‘qituvchi: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Assalomu alaykum, o‘quvchilar! Bir oy davomida biz uzoq yo‘l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bosdik: Nilufarning sukutini eshitdik, butun mamlakatdagi murabbiylar haqida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plakat tayyorladik. Bugun esa hamma tuyg‘ularimizni bitta maktubga jamlaymiz.</w:t>
      </w:r>
    </w:p>
    <w:p w:rsidR="005F6A65" w:rsidRP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sz w:val="12"/>
          <w:szCs w:val="12"/>
          <w:lang w:eastAsia="ru-RU"/>
        </w:rPr>
      </w:pPr>
    </w:p>
    <w:p w:rsidR="005F6A65" w:rsidRPr="005F6A65" w:rsidRDefault="005F6A65" w:rsidP="005F6A65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en-US" w:eastAsia="ru-RU"/>
        </w:rPr>
      </w:pPr>
      <w:r w:rsidRPr="005F6A65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2. “5 ta savol” — o‘z-o‘ziga murojaat — </w:t>
      </w:r>
      <w:r w:rsidRPr="005F6A65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5 daqiqa</w:t>
      </w:r>
    </w:p>
    <w:p w:rsidR="005F6A65" w:rsidRP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Har bir o‘quvchi daftariga individual ravishda, ovoz chiqarmasdan, quyidagi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savollarga qisqa javob yozadi:</w:t>
      </w:r>
    </w:p>
    <w:p w:rsidR="005F6A65" w:rsidRPr="005F6A65" w:rsidRDefault="005F6A65" w:rsidP="005F6A65">
      <w:pPr>
        <w:spacing w:line="240" w:lineRule="auto"/>
        <w:ind w:firstLine="567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5F6A65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➢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Qaysi ustozimga xat yozmoqchiman?</w:t>
      </w:r>
    </w:p>
    <w:p w:rsidR="005F6A65" w:rsidRPr="005F6A65" w:rsidRDefault="005F6A65" w:rsidP="005F6A65">
      <w:pPr>
        <w:spacing w:line="240" w:lineRule="auto"/>
        <w:ind w:firstLine="567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5F6A65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➢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Unga birinchi bo‘lib nima demoqchiman?</w:t>
      </w:r>
    </w:p>
    <w:p w:rsidR="00D6291E" w:rsidRDefault="005F6A65" w:rsidP="005F6A65">
      <w:pPr>
        <w:spacing w:line="240" w:lineRule="auto"/>
        <w:ind w:firstLine="567"/>
        <w:rPr>
          <w:rFonts w:eastAsia="Times New Roman" w:cs="Times New Roman"/>
          <w:bCs/>
          <w:sz w:val="28"/>
          <w:szCs w:val="28"/>
          <w:lang w:eastAsia="ru-RU"/>
        </w:rPr>
      </w:pPr>
      <w:r w:rsidRPr="005F6A65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➢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U menga nimani o‘rgatgan?</w:t>
      </w:r>
    </w:p>
    <w:p w:rsidR="005F6A65" w:rsidRPr="005F6A65" w:rsidRDefault="005F6A65" w:rsidP="005F6A65">
      <w:pPr>
        <w:spacing w:line="240" w:lineRule="auto"/>
        <w:ind w:firstLine="567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5F6A65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➢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Men undan nimani o‘rgandim va hayotimda qanday qo‘llayapman?</w:t>
      </w:r>
    </w:p>
    <w:p w:rsidR="005F6A65" w:rsidRDefault="005F6A65" w:rsidP="005F6A65">
      <w:pPr>
        <w:spacing w:line="240" w:lineRule="auto"/>
        <w:ind w:firstLine="567"/>
        <w:rPr>
          <w:rFonts w:eastAsia="Times New Roman" w:cs="Times New Roman"/>
          <w:bCs/>
          <w:sz w:val="28"/>
          <w:szCs w:val="28"/>
          <w:lang w:eastAsia="ru-RU"/>
        </w:rPr>
      </w:pPr>
      <w:r w:rsidRPr="005F6A65">
        <w:rPr>
          <w:rFonts w:ascii="MS Gothic" w:eastAsia="MS Gothic" w:hAnsi="MS Gothic" w:cs="MS Gothic" w:hint="eastAsia"/>
          <w:bCs/>
          <w:sz w:val="28"/>
          <w:szCs w:val="28"/>
          <w:lang w:val="en-US" w:eastAsia="ru-RU"/>
        </w:rPr>
        <w:t>➢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Kelajakda unga qanday shogird bo‘lishni istayman?</w:t>
      </w:r>
    </w:p>
    <w:p w:rsidR="005F6A65" w:rsidRPr="005F6A65" w:rsidRDefault="005F6A65" w:rsidP="005F6A65">
      <w:pPr>
        <w:spacing w:line="240" w:lineRule="auto"/>
        <w:rPr>
          <w:rFonts w:eastAsia="Times New Roman" w:cs="Times New Roman"/>
          <w:b/>
          <w:bCs/>
          <w:sz w:val="12"/>
          <w:szCs w:val="12"/>
          <w:lang w:eastAsia="ru-RU"/>
        </w:rPr>
      </w:pPr>
    </w:p>
    <w:p w:rsidR="005F6A65" w:rsidRPr="005F6A65" w:rsidRDefault="005F6A65" w:rsidP="005F6A65">
      <w:pPr>
        <w:spacing w:line="240" w:lineRule="auto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5F6A6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3. Yozma ish — “ Ustoz kelajak me’mori” — </w:t>
      </w:r>
      <w:r w:rsidRPr="005F6A65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20 daqiqa</w:t>
      </w:r>
    </w:p>
    <w:p w:rsidR="005F6A65" w:rsidRP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5F6A65">
        <w:rPr>
          <w:rFonts w:eastAsia="Times New Roman" w:cs="Times New Roman"/>
          <w:b/>
          <w:bCs/>
          <w:sz w:val="28"/>
          <w:szCs w:val="28"/>
          <w:lang w:eastAsia="ru-RU"/>
        </w:rPr>
        <w:t>O‘qituvchi: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Endi yuqoridagi javoblaringizga tayanib, o‘z ustozingizga samimiy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xat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yozing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.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Shoshilmang, chin yurakdan yozing.</w:t>
      </w:r>
    </w:p>
    <w:p w:rsid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O‘quvchilar mustaqil ravishda yozma ish bajaradilar. O‘qituvchi sinf bo‘ylab yurib,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kerak bo‘lganda individual yordam ko‘rsatadi, lekin o‘quvchining fikriga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aralashmaydi.</w:t>
      </w:r>
    </w:p>
    <w:p w:rsid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5F6A65" w:rsidRDefault="005F6A65" w:rsidP="005F6A65">
      <w:pPr>
        <w:spacing w:line="240" w:lineRule="auto"/>
        <w:ind w:firstLine="567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 w:rsidRPr="005F6A65">
        <w:rPr>
          <w:rFonts w:eastAsia="Times New Roman" w:cs="Times New Roman"/>
          <w:b/>
          <w:bCs/>
          <w:sz w:val="28"/>
          <w:szCs w:val="28"/>
          <w:lang w:eastAsia="ru-RU"/>
        </w:rPr>
        <w:lastRenderedPageBreak/>
        <w:t xml:space="preserve">Ustoz kelajak me’mori 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>(Namuna)</w:t>
      </w:r>
    </w:p>
    <w:p w:rsidR="005F6A65" w:rsidRP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eastAsia="ru-RU"/>
        </w:rPr>
      </w:pP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Hurmatli ustozim!</w:t>
      </w:r>
    </w:p>
    <w:p w:rsidR="005F6A65" w:rsidRP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eastAsia="ru-RU"/>
        </w:rPr>
      </w:pP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Sizga shu satrlarni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yozayotganimda, qalbimda katta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minnatdorchilik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tuyg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‘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usi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bor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.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Birinchi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marta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sinfingizga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kirganimda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qanchalik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hayajonda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bo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‘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lganimni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hali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ham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eslayman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—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va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aynan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Siz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meni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iliq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kulgi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bilan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kutib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olgan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edingiz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.</w:t>
      </w:r>
    </w:p>
    <w:p w:rsidR="005F6A65" w:rsidRP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O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‘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sha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kundan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buyon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Siz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menga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nafaqat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fanni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,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balki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sabr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qilishni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,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xato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qilishdan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qo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‘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rqmaslikni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va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har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doim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oldinga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intilishni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o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‘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rgatdingiz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>.</w:t>
      </w:r>
      <w:r w:rsidRPr="005F6A65">
        <w:rPr>
          <w:rFonts w:eastAsia="Times New Roman" w:cs="Times New Roman"/>
          <w:bCs/>
          <w:i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Darslarni tushunmay qolganimda ham, hech qachon menga tanbeh bilan emas,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balki g‘amxo‘rlik bilan qayta tushuntirar edingiz.</w:t>
      </w:r>
    </w:p>
    <w:p w:rsidR="005F6A65" w:rsidRP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Bugun bilamanki, mehnatingiz mevasi faqat bilimlarimda emas, balki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xarakterimda ham namoyon bo‘lyapti. Men Sizga o‘xshab mehribon, sabrli va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 xml:space="preserve"> </w:t>
      </w: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millatiga foydali inson bo‘lishga harakat qilaman.</w:t>
      </w:r>
    </w:p>
    <w:p w:rsid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i/>
          <w:sz w:val="28"/>
          <w:szCs w:val="28"/>
          <w:lang w:eastAsia="ru-RU"/>
        </w:rPr>
      </w:pPr>
      <w:r w:rsidRPr="005F6A65">
        <w:rPr>
          <w:rFonts w:eastAsia="Times New Roman" w:cs="Times New Roman"/>
          <w:bCs/>
          <w:i/>
          <w:sz w:val="28"/>
          <w:szCs w:val="28"/>
          <w:lang w:val="en-US" w:eastAsia="ru-RU"/>
        </w:rPr>
        <w:t>Rahmat, ustozim — meni ishonch bilan kelajakka yetaklaganingiz uchun!</w:t>
      </w:r>
    </w:p>
    <w:p w:rsidR="005F6A65" w:rsidRDefault="005F6A65" w:rsidP="005F6A65">
      <w:pPr>
        <w:spacing w:line="240" w:lineRule="auto"/>
        <w:ind w:firstLine="567"/>
        <w:jc w:val="right"/>
        <w:rPr>
          <w:rFonts w:eastAsia="Times New Roman" w:cs="Times New Roman"/>
          <w:b/>
          <w:bCs/>
          <w:i/>
          <w:sz w:val="28"/>
          <w:szCs w:val="28"/>
          <w:lang w:eastAsia="ru-RU"/>
        </w:rPr>
      </w:pPr>
      <w:r w:rsidRPr="005F6A65">
        <w:rPr>
          <w:rFonts w:eastAsia="Times New Roman" w:cs="Times New Roman"/>
          <w:b/>
          <w:bCs/>
          <w:i/>
          <w:sz w:val="28"/>
          <w:szCs w:val="28"/>
          <w:lang w:val="en-US" w:eastAsia="ru-RU"/>
        </w:rPr>
        <w:t>Hurmat bilan, sizning o‘quvchingiz.</w:t>
      </w:r>
    </w:p>
    <w:p w:rsid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5F6A65" w:rsidRP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5F6A6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4. Ixtiyoriy o‘qish — </w:t>
      </w:r>
      <w:r w:rsidRPr="005F6A65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7 daqiqa</w:t>
      </w:r>
    </w:p>
    <w:p w:rsidR="005F6A65" w:rsidRP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F6A65">
        <w:rPr>
          <w:rFonts w:eastAsia="Times New Roman" w:cs="Times New Roman"/>
          <w:b/>
          <w:bCs/>
          <w:sz w:val="28"/>
          <w:szCs w:val="28"/>
          <w:lang w:eastAsia="ru-RU"/>
        </w:rPr>
        <w:t>O‘qituvchi: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Kim o‘z xatini ovoz chiqarib o‘qib bermoqchi? Majburiy emas, faqat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>xohlovchilar. Eslatib o‘taman: o‘qiyotgan sinfdoshimizni xuddi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>“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Akvarium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>”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dagidek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—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jimlik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bilan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tinglaymiz</w:t>
      </w:r>
      <w:r w:rsidRPr="005F6A65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:rsidR="005F6A65" w:rsidRDefault="005F6A65" w:rsidP="005F6A65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O‘quvchilar ixtiyoriy ravishda xatini o‘qib beradi, sinf hurmat bilan tinglaydi.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 xml:space="preserve"> </w:t>
      </w:r>
      <w:r w:rsidRPr="005F6A65">
        <w:rPr>
          <w:rFonts w:eastAsia="Times New Roman" w:cs="Times New Roman"/>
          <w:bCs/>
          <w:sz w:val="28"/>
          <w:szCs w:val="28"/>
          <w:lang w:val="en-US" w:eastAsia="ru-RU"/>
        </w:rPr>
        <w:t>Xohlagan o‘quvchi xatini konvertga solib, ustoziga shaxsan topshirishi mumkin.</w:t>
      </w:r>
    </w:p>
    <w:p w:rsidR="00924E2C" w:rsidRDefault="00924E2C" w:rsidP="00924E2C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924E2C" w:rsidRPr="00924E2C" w:rsidRDefault="00924E2C" w:rsidP="00924E2C">
      <w:pPr>
        <w:spacing w:line="240" w:lineRule="auto"/>
        <w:ind w:firstLine="567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924E2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5. Refleksiyasi va yakunlash — </w:t>
      </w:r>
      <w:r w:rsidRPr="00924E2C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5 daqiqa</w:t>
      </w:r>
    </w:p>
    <w:p w:rsidR="00924E2C" w:rsidRDefault="00924E2C" w:rsidP="00924E2C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924E2C">
        <w:rPr>
          <w:rFonts w:eastAsia="Times New Roman" w:cs="Times New Roman"/>
          <w:bCs/>
          <w:sz w:val="28"/>
          <w:szCs w:val="28"/>
          <w:lang w:eastAsia="ru-RU"/>
        </w:rPr>
        <w:t>O‘quvchilar oy davomida nimalarni o‘rganganliklarini yozishadi.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>Har bir o‘quvchi daftariga uchta ustunga qisqa javob yozadi:</w:t>
      </w:r>
    </w:p>
    <w:p w:rsidR="00924E2C" w:rsidRPr="00924E2C" w:rsidRDefault="00924E2C" w:rsidP="00924E2C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21"/>
        <w:gridCol w:w="3521"/>
        <w:gridCol w:w="3522"/>
      </w:tblGrid>
      <w:tr w:rsidR="00924E2C" w:rsidTr="00924E2C">
        <w:tc>
          <w:tcPr>
            <w:tcW w:w="3521" w:type="dxa"/>
            <w:shd w:val="clear" w:color="auto" w:fill="DAEEF3" w:themeFill="accent5" w:themeFillTint="33"/>
          </w:tcPr>
          <w:p w:rsidR="00924E2C" w:rsidRPr="00924E2C" w:rsidRDefault="00924E2C" w:rsidP="00924E2C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24E2C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Tushundim</w:t>
            </w:r>
          </w:p>
        </w:tc>
        <w:tc>
          <w:tcPr>
            <w:tcW w:w="3521" w:type="dxa"/>
            <w:shd w:val="clear" w:color="auto" w:fill="DAEEF3" w:themeFill="accent5" w:themeFillTint="33"/>
          </w:tcPr>
          <w:p w:rsidR="00924E2C" w:rsidRPr="00924E2C" w:rsidRDefault="00924E2C" w:rsidP="00924E2C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24E2C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Eslab qoldim</w:t>
            </w:r>
          </w:p>
        </w:tc>
        <w:tc>
          <w:tcPr>
            <w:tcW w:w="3522" w:type="dxa"/>
            <w:shd w:val="clear" w:color="auto" w:fill="DAEEF3" w:themeFill="accent5" w:themeFillTint="33"/>
          </w:tcPr>
          <w:p w:rsidR="00924E2C" w:rsidRPr="00924E2C" w:rsidRDefault="00924E2C" w:rsidP="00924E2C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24E2C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Bajaraman</w:t>
            </w:r>
          </w:p>
        </w:tc>
      </w:tr>
      <w:tr w:rsidR="00924E2C" w:rsidTr="00924E2C">
        <w:tc>
          <w:tcPr>
            <w:tcW w:w="3521" w:type="dxa"/>
          </w:tcPr>
          <w:p w:rsidR="00924E2C" w:rsidRDefault="00924E2C" w:rsidP="00924E2C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21" w:type="dxa"/>
          </w:tcPr>
          <w:p w:rsidR="00924E2C" w:rsidRDefault="00924E2C" w:rsidP="00924E2C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22" w:type="dxa"/>
          </w:tcPr>
          <w:p w:rsidR="00924E2C" w:rsidRDefault="00924E2C" w:rsidP="00924E2C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24E2C" w:rsidTr="00924E2C">
        <w:tc>
          <w:tcPr>
            <w:tcW w:w="3521" w:type="dxa"/>
          </w:tcPr>
          <w:p w:rsidR="00924E2C" w:rsidRDefault="00924E2C" w:rsidP="00924E2C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21" w:type="dxa"/>
          </w:tcPr>
          <w:p w:rsidR="00924E2C" w:rsidRDefault="00924E2C" w:rsidP="00924E2C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22" w:type="dxa"/>
          </w:tcPr>
          <w:p w:rsidR="00924E2C" w:rsidRDefault="00924E2C" w:rsidP="00924E2C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924E2C" w:rsidRDefault="00924E2C" w:rsidP="00924E2C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924E2C" w:rsidRPr="00924E2C" w:rsidRDefault="00924E2C" w:rsidP="00924E2C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924E2C">
        <w:rPr>
          <w:rFonts w:eastAsia="Times New Roman" w:cs="Times New Roman"/>
          <w:b/>
          <w:bCs/>
          <w:sz w:val="28"/>
          <w:szCs w:val="28"/>
          <w:lang w:eastAsia="ru-RU"/>
        </w:rPr>
        <w:t>O‘qituvchi: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Ushbu oy davomida biz ustozlarimiz va millatimiz haqida ko‘p narsa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o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>‘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rgandik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,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his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qildik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va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bir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>-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birimiz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bilan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bo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>‘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lishdik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.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Yozgan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xatingizni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ehtiyotlab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saqlang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—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bu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sizning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bugungi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tuyg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>‘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ularingizning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yozma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xotirasi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bo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>‘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lib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qoladi</w:t>
      </w:r>
      <w:r w:rsidRPr="00924E2C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:rsidR="00924E2C" w:rsidRPr="00924E2C" w:rsidRDefault="00924E2C" w:rsidP="00924E2C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val="en-US" w:eastAsia="ru-RU"/>
        </w:rPr>
      </w:pPr>
      <w:r w:rsidRPr="00924E2C">
        <w:rPr>
          <w:rFonts w:eastAsia="Times New Roman" w:cs="Times New Roman"/>
          <w:bCs/>
          <w:sz w:val="28"/>
          <w:szCs w:val="28"/>
          <w:lang w:val="en-US" w:eastAsia="ru-RU"/>
        </w:rPr>
        <w:t>Ustozga ehtirom — millatga ehtiromning boshlanishi.</w:t>
      </w:r>
    </w:p>
    <w:sectPr w:rsidR="00924E2C" w:rsidRPr="00924E2C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25pt;height:11.25pt" o:bullet="t">
        <v:imagedata r:id="rId1" o:title="mso51C5"/>
      </v:shape>
    </w:pict>
  </w:numPicBullet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513866"/>
    <w:multiLevelType w:val="hybridMultilevel"/>
    <w:tmpl w:val="0608B024"/>
    <w:lvl w:ilvl="0" w:tplc="03AAF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93628D"/>
    <w:multiLevelType w:val="hybridMultilevel"/>
    <w:tmpl w:val="05DE92D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1"/>
  </w:num>
  <w:num w:numId="5">
    <w:abstractNumId w:val="12"/>
  </w:num>
  <w:num w:numId="6">
    <w:abstractNumId w:val="8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6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6241D"/>
    <w:rsid w:val="0007651E"/>
    <w:rsid w:val="000F2EB4"/>
    <w:rsid w:val="00110169"/>
    <w:rsid w:val="00127662"/>
    <w:rsid w:val="00136AA5"/>
    <w:rsid w:val="001659FB"/>
    <w:rsid w:val="001666CB"/>
    <w:rsid w:val="00173B28"/>
    <w:rsid w:val="001A2100"/>
    <w:rsid w:val="001E41BE"/>
    <w:rsid w:val="001E4B0B"/>
    <w:rsid w:val="00211126"/>
    <w:rsid w:val="0022744B"/>
    <w:rsid w:val="00234212"/>
    <w:rsid w:val="00263933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118C"/>
    <w:rsid w:val="00482A0F"/>
    <w:rsid w:val="00496A95"/>
    <w:rsid w:val="004C20FD"/>
    <w:rsid w:val="004C62F1"/>
    <w:rsid w:val="004D0369"/>
    <w:rsid w:val="004E5FFC"/>
    <w:rsid w:val="00524F83"/>
    <w:rsid w:val="005268FB"/>
    <w:rsid w:val="00547402"/>
    <w:rsid w:val="00551766"/>
    <w:rsid w:val="005A062F"/>
    <w:rsid w:val="005B68C0"/>
    <w:rsid w:val="005F6A65"/>
    <w:rsid w:val="00605BB5"/>
    <w:rsid w:val="0062154C"/>
    <w:rsid w:val="006370E6"/>
    <w:rsid w:val="00683AB3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24E2C"/>
    <w:rsid w:val="00944F61"/>
    <w:rsid w:val="00991072"/>
    <w:rsid w:val="009B0C38"/>
    <w:rsid w:val="009E1ED5"/>
    <w:rsid w:val="00A05691"/>
    <w:rsid w:val="00A12B02"/>
    <w:rsid w:val="00A2213D"/>
    <w:rsid w:val="00A304E6"/>
    <w:rsid w:val="00A40C5C"/>
    <w:rsid w:val="00A62E9B"/>
    <w:rsid w:val="00AA238B"/>
    <w:rsid w:val="00AB4AA0"/>
    <w:rsid w:val="00AB606D"/>
    <w:rsid w:val="00AC34DA"/>
    <w:rsid w:val="00AD6864"/>
    <w:rsid w:val="00B06CFD"/>
    <w:rsid w:val="00B1306E"/>
    <w:rsid w:val="00B8098A"/>
    <w:rsid w:val="00C334E9"/>
    <w:rsid w:val="00C427C6"/>
    <w:rsid w:val="00C65925"/>
    <w:rsid w:val="00CB48C5"/>
    <w:rsid w:val="00CB5D50"/>
    <w:rsid w:val="00CD431B"/>
    <w:rsid w:val="00D159DC"/>
    <w:rsid w:val="00D2049D"/>
    <w:rsid w:val="00D20959"/>
    <w:rsid w:val="00D33238"/>
    <w:rsid w:val="00D6291E"/>
    <w:rsid w:val="00D76053"/>
    <w:rsid w:val="00D85510"/>
    <w:rsid w:val="00DB65E8"/>
    <w:rsid w:val="00DD72CB"/>
    <w:rsid w:val="00E37E58"/>
    <w:rsid w:val="00EC2067"/>
    <w:rsid w:val="00ED19B3"/>
    <w:rsid w:val="00EE4FA5"/>
    <w:rsid w:val="00F07E63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12</cp:revision>
  <cp:lastPrinted>2025-11-01T09:48:00Z</cp:lastPrinted>
  <dcterms:created xsi:type="dcterms:W3CDTF">2026-09-08T15:09:00Z</dcterms:created>
  <dcterms:modified xsi:type="dcterms:W3CDTF">2026-10-17T17:56:00Z</dcterms:modified>
</cp:coreProperties>
</file>