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277B65" w:rsidTr="00277B65">
        <w:tc>
          <w:tcPr>
            <w:tcW w:w="2641" w:type="dxa"/>
            <w:shd w:val="clear" w:color="auto" w:fill="548DD4" w:themeFill="text2" w:themeFillTint="99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92D050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00B0F0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C0504D" w:themeFill="accent2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277B65" w:rsidRDefault="00277B65" w:rsidP="00EC2067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277B65" w:rsidRPr="00277B65" w:rsidRDefault="00277B65" w:rsidP="00277B65">
      <w:pPr>
        <w:spacing w:line="240" w:lineRule="auto"/>
        <w:jc w:val="center"/>
        <w:outlineLvl w:val="1"/>
        <w:rPr>
          <w:rFonts w:eastAsia="Times New Roman" w:cs="Times New Roman"/>
          <w:bCs/>
          <w:i/>
          <w:sz w:val="28"/>
          <w:szCs w:val="28"/>
          <w:lang w:val="en-US" w:eastAsia="ru-RU"/>
        </w:rPr>
      </w:pP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(1–4-sinf</w:t>
      </w: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 xml:space="preserve"> oʻquvchilari uchun 4 haftalik mashgʻulotlar toʻplami)</w:t>
      </w:r>
    </w:p>
    <w:p w:rsidR="00277B65" w:rsidRDefault="00277B65" w:rsidP="00277B65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277B65" w:rsidRDefault="00C65925" w:rsidP="00277B65">
      <w:pPr>
        <w:spacing w:line="240" w:lineRule="auto"/>
        <w:jc w:val="center"/>
        <w:outlineLvl w:val="1"/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</w:pPr>
      <w:r w:rsidRPr="00277B65">
        <w:rPr>
          <w:rFonts w:eastAsia="Times New Roman" w:cs="Times New Roman"/>
          <w:b/>
          <w:bCs/>
          <w:sz w:val="28"/>
          <w:szCs w:val="28"/>
          <w:lang w:val="en-US" w:eastAsia="ru-RU"/>
        </w:rPr>
        <w:t xml:space="preserve">“Kelajak soati” </w:t>
      </w:r>
      <w:r w:rsidR="00277B65" w:rsidRPr="00277B65">
        <w:rPr>
          <w:rFonts w:eastAsia="Times New Roman" w:cs="Times New Roman"/>
          <w:b/>
          <w:bCs/>
          <w:sz w:val="28"/>
          <w:szCs w:val="28"/>
          <w:lang w:val="en-US" w:eastAsia="ru-RU"/>
        </w:rPr>
        <w:t>mashg</w:t>
      </w:r>
      <w:r w:rsidR="00277B65" w:rsidRPr="00277B65"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>‘</w:t>
      </w:r>
      <w:r w:rsidR="00277B65" w:rsidRPr="00277B65"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>ulot ishlanmalari</w:t>
      </w:r>
      <w:r w:rsidR="00277B65"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 xml:space="preserve"> </w:t>
      </w:r>
    </w:p>
    <w:p w:rsidR="00277B65" w:rsidRPr="00DB65E8" w:rsidRDefault="00277B65" w:rsidP="00277B65">
      <w:pPr>
        <w:pBdr>
          <w:bottom w:val="single" w:sz="8" w:space="12" w:color="4F81BD" w:themeColor="accent1"/>
        </w:pBdr>
        <w:spacing w:before="240" w:after="240" w:line="240" w:lineRule="auto"/>
        <w:jc w:val="center"/>
        <w:rPr>
          <w:rFonts w:eastAsia="Times New Roman" w:cs="Times New Roman"/>
          <w:color w:val="0000FF"/>
          <w:sz w:val="16"/>
          <w:szCs w:val="16"/>
          <w:lang w:val="uz-Latn-UZ" w:eastAsia="ru-RU"/>
        </w:rPr>
      </w:pPr>
      <w:r w:rsidRPr="00277B65">
        <w:rPr>
          <w:rStyle w:val="a5"/>
          <w:rFonts w:cs="Times New Roman"/>
          <w:iCs/>
          <w:noProof/>
          <w:sz w:val="32"/>
          <w:szCs w:val="32"/>
          <w:lang w:val="uz-Latn-UZ"/>
        </w:rPr>
        <w:t xml:space="preserve">Mavzu: </w:t>
      </w:r>
      <w:r w:rsidRPr="00341619">
        <w:rPr>
          <w:rStyle w:val="a5"/>
          <w:rFonts w:cs="Times New Roman"/>
          <w:iCs/>
          <w:noProof/>
          <w:color w:val="0000FF"/>
          <w:sz w:val="32"/>
          <w:szCs w:val="32"/>
          <w:shd w:val="clear" w:color="auto" w:fill="FFFFFF" w:themeFill="background1"/>
          <w:lang w:val="uz-Latn-UZ"/>
        </w:rPr>
        <w:t xml:space="preserve">“Yagona Vatan, yagona xalq boʻlib, yangi hayot va kelajak yaratamiz!” </w:t>
      </w:r>
      <w:r w:rsidRPr="00341619">
        <w:rPr>
          <w:rStyle w:val="a5"/>
          <w:rFonts w:cs="Times New Roman"/>
          <w:iCs/>
          <w:noProof/>
          <w:color w:val="0000FF"/>
          <w:sz w:val="32"/>
          <w:szCs w:val="32"/>
          <w:shd w:val="clear" w:color="auto" w:fill="FFFFFF" w:themeFill="background1"/>
          <w:lang w:val="uz-Latn-UZ"/>
        </w:rPr>
        <w:cr/>
      </w:r>
    </w:p>
    <w:p w:rsidR="00277B65" w:rsidRPr="00277B65" w:rsidRDefault="00277B65" w:rsidP="00277B65">
      <w:pPr>
        <w:spacing w:line="240" w:lineRule="auto"/>
        <w:jc w:val="both"/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</w:pPr>
      <w:r w:rsidRPr="00277B65"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  <w:t>1-hafta -   “Yagona Vatan, yagona xalq boʻlib, yangi hayot va kelajak</w:t>
      </w:r>
      <w:r w:rsidRPr="00277B65"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 xml:space="preserve"> </w:t>
      </w:r>
      <w:r w:rsidRPr="00277B65"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  <w:t xml:space="preserve">yaratamiz!” </w:t>
      </w:r>
    </w:p>
    <w:p w:rsidR="00277B65" w:rsidRPr="00277B65" w:rsidRDefault="00277B65" w:rsidP="00277B65">
      <w:pPr>
        <w:spacing w:line="240" w:lineRule="auto"/>
        <w:jc w:val="both"/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</w:pPr>
      <w:r w:rsidRPr="00277B65"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  <w:t xml:space="preserve">2-hafta -   “Vatan qayerdan boshlanadi?” </w:t>
      </w:r>
    </w:p>
    <w:p w:rsidR="00277B65" w:rsidRPr="00277B65" w:rsidRDefault="00277B65" w:rsidP="00277B65">
      <w:pPr>
        <w:spacing w:line="240" w:lineRule="auto"/>
        <w:jc w:val="both"/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</w:pPr>
      <w:r w:rsidRPr="00277B65"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  <w:t xml:space="preserve">3-hafta -  “ Vatanimning goʻzal joylari” </w:t>
      </w:r>
    </w:p>
    <w:p w:rsidR="00A12B02" w:rsidRPr="00DB65E8" w:rsidRDefault="00277B65" w:rsidP="00277B65">
      <w:pPr>
        <w:spacing w:line="240" w:lineRule="auto"/>
        <w:jc w:val="both"/>
        <w:rPr>
          <w:rFonts w:eastAsia="Times New Roman" w:cs="Times New Roman"/>
          <w:b/>
          <w:color w:val="000000"/>
          <w:sz w:val="16"/>
          <w:szCs w:val="16"/>
          <w:lang w:val="en-US" w:eastAsia="ru-RU"/>
        </w:rPr>
      </w:pPr>
      <w:r w:rsidRPr="00277B65"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  <w:t xml:space="preserve">4-hafta -   “Men - Oʻzbekistonlikman!”  </w:t>
      </w:r>
      <w:r w:rsidRPr="00277B65">
        <w:rPr>
          <w:rFonts w:eastAsia="Times New Roman" w:cs="Times New Roman"/>
          <w:b/>
          <w:color w:val="000000"/>
          <w:sz w:val="28"/>
          <w:szCs w:val="28"/>
          <w:lang w:val="uz-Cyrl-UZ" w:eastAsia="ru-RU"/>
        </w:rPr>
        <w:cr/>
      </w:r>
    </w:p>
    <w:p w:rsidR="00277B65" w:rsidRPr="00277B65" w:rsidRDefault="00277B65" w:rsidP="00277B65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en-US" w:eastAsia="ru-RU"/>
        </w:rPr>
      </w:pPr>
    </w:p>
    <w:p w:rsidR="00A12B02" w:rsidRPr="00277B65" w:rsidRDefault="00277B65" w:rsidP="00277B65">
      <w:pPr>
        <w:shd w:val="clear" w:color="auto" w:fill="00B0F0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 w:rsidRPr="00277B65"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>1-HAFTA “Yagona Vatan, yagona xalq boʻlib, yangi hayot va kelajak yaratamiz!”</w:t>
      </w:r>
    </w:p>
    <w:p w:rsidR="00277B65" w:rsidRPr="00277B65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en-US" w:eastAsia="ru-RU"/>
        </w:rPr>
      </w:pPr>
    </w:p>
    <w:p w:rsidR="00277B65" w:rsidRDefault="00277B65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77B65">
        <w:rPr>
          <w:rFonts w:eastAsia="Times New Roman" w:cs="Times New Roman"/>
          <w:b/>
          <w:bCs/>
          <w:color w:val="000000"/>
          <w:sz w:val="28"/>
          <w:szCs w:val="28"/>
          <w:lang w:val="az-Cyrl-AZ" w:eastAsia="ru-RU"/>
        </w:rPr>
        <w:t>Mashg‘ulot maqsadi</w:t>
      </w:r>
      <w:r w:rsidR="00AD6864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  <w:r w:rsidRPr="00277B65">
        <w:rPr>
          <w:rFonts w:eastAsia="Times New Roman" w:cs="Times New Roman"/>
          <w:b/>
          <w:bCs/>
          <w:color w:val="000000"/>
          <w:sz w:val="28"/>
          <w:szCs w:val="28"/>
          <w:lang w:val="az-Cyrl-AZ" w:eastAsia="ru-RU"/>
        </w:rPr>
        <w:t xml:space="preserve"> </w:t>
      </w:r>
    </w:p>
    <w:p w:rsidR="007F4B29" w:rsidRPr="007F4B29" w:rsidRDefault="007F4B29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val="en-US" w:eastAsia="ru-RU"/>
        </w:rPr>
      </w:pPr>
    </w:p>
    <w:p w:rsidR="00277B65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13"/>
        <w:gridCol w:w="7026"/>
      </w:tblGrid>
      <w:tr w:rsidR="00DB65E8" w:rsidTr="00DB65E8">
        <w:trPr>
          <w:trHeight w:val="642"/>
        </w:trPr>
        <w:tc>
          <w:tcPr>
            <w:tcW w:w="3513" w:type="dxa"/>
            <w:shd w:val="clear" w:color="auto" w:fill="C6D9F1" w:themeFill="text2" w:themeFillTint="33"/>
            <w:vAlign w:val="center"/>
          </w:tcPr>
          <w:p w:rsidR="00DB65E8" w:rsidRPr="00DB65E8" w:rsidRDefault="00DB65E8" w:rsidP="00DB65E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DB65E8">
              <w:rPr>
                <w:rFonts w:eastAsia="Times New Roman" w:cs="Times New Roman"/>
                <w:b/>
                <w:bCs/>
                <w:color w:val="0F243E" w:themeColor="text2" w:themeShade="80"/>
                <w:sz w:val="28"/>
                <w:szCs w:val="28"/>
                <w:lang w:val="en-US" w:eastAsia="ru-RU"/>
              </w:rPr>
              <w:t>T</w:t>
            </w:r>
            <w:r w:rsidRPr="00DB65E8">
              <w:rPr>
                <w:rFonts w:eastAsia="Times New Roman" w:cs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  <w:t>a’lim</w:t>
            </w:r>
            <w:r w:rsidRPr="00DB65E8">
              <w:rPr>
                <w:rFonts w:eastAsia="Times New Roman" w:cs="Times New Roman"/>
                <w:b/>
                <w:bCs/>
                <w:color w:val="0F243E" w:themeColor="text2" w:themeShade="80"/>
                <w:sz w:val="28"/>
                <w:szCs w:val="28"/>
                <w:lang w:val="en-US" w:eastAsia="ru-RU"/>
              </w:rPr>
              <w:t>iy</w:t>
            </w:r>
          </w:p>
        </w:tc>
        <w:tc>
          <w:tcPr>
            <w:tcW w:w="7026" w:type="dxa"/>
          </w:tcPr>
          <w:p w:rsidR="00DB65E8" w:rsidRDefault="00DB65E8" w:rsidP="00DB65E8">
            <w:pPr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DB65E8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Oʻquvchilarga  videokontent  orqali  “Vatan”  tushunchasini  oila  va minnatdorlik misolida, shuningdek xalq birligining kuchini “Bir dasta choʻp”  hikoyati  orqali  ochib  berish;  yagona  Vatan  farzandlari birlashganda kuchli boʻlishini anglatish.</w:t>
            </w:r>
          </w:p>
        </w:tc>
      </w:tr>
      <w:tr w:rsidR="00DB65E8" w:rsidTr="00DB65E8">
        <w:trPr>
          <w:trHeight w:val="668"/>
        </w:trPr>
        <w:tc>
          <w:tcPr>
            <w:tcW w:w="3513" w:type="dxa"/>
            <w:shd w:val="clear" w:color="auto" w:fill="D6E3BC" w:themeFill="accent3" w:themeFillTint="66"/>
            <w:vAlign w:val="center"/>
          </w:tcPr>
          <w:p w:rsidR="00DB65E8" w:rsidRDefault="00DB65E8" w:rsidP="00DB65E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Tarbiyaviy</w:t>
            </w:r>
          </w:p>
        </w:tc>
        <w:tc>
          <w:tcPr>
            <w:tcW w:w="7026" w:type="dxa"/>
          </w:tcPr>
          <w:p w:rsidR="00DB65E8" w:rsidRPr="00DB65E8" w:rsidRDefault="00DB65E8" w:rsidP="00DB65E8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B65E8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Oʻquvchilarda  oilaga  va  katta  yoshdagilarga  hurmat,  minnatdorlik hissini, shuningdek yakdillik va hamjihatlik tuygʻusini video obrazlar orqali his-tuygʻu darajasida shakllantirish. </w:t>
            </w:r>
          </w:p>
        </w:tc>
      </w:tr>
      <w:tr w:rsidR="00DB65E8" w:rsidTr="00DB65E8">
        <w:trPr>
          <w:trHeight w:val="668"/>
        </w:trPr>
        <w:tc>
          <w:tcPr>
            <w:tcW w:w="3513" w:type="dxa"/>
            <w:shd w:val="clear" w:color="auto" w:fill="FDE9D9" w:themeFill="accent6" w:themeFillTint="33"/>
            <w:vAlign w:val="center"/>
          </w:tcPr>
          <w:p w:rsidR="00DB65E8" w:rsidRDefault="00DB65E8" w:rsidP="00DB65E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Rivojlantiruvchi</w:t>
            </w:r>
          </w:p>
        </w:tc>
        <w:tc>
          <w:tcPr>
            <w:tcW w:w="7026" w:type="dxa"/>
          </w:tcPr>
          <w:p w:rsidR="00DB65E8" w:rsidRPr="00DB65E8" w:rsidRDefault="00DB65E8" w:rsidP="00DB65E8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DB65E8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Videokontentni tahlil qilish, koʻrganlarini ogʻzaki va amaliy mashqlar (choʻplar sinovi, rasm-kompozitsiya) orqali ifodalash, jamoada ishlash va ijodiy tasavvurni rivojlantirish.</w:t>
            </w:r>
          </w:p>
        </w:tc>
      </w:tr>
    </w:tbl>
    <w:p w:rsidR="00DB65E8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277B65" w:rsidRDefault="00DB65E8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Kutilayotgan natijalar</w:t>
      </w:r>
      <w:r w:rsidR="00AD6864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</w:p>
    <w:p w:rsidR="007F4B29" w:rsidRPr="007F4B29" w:rsidRDefault="007F4B29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val="en-US" w:eastAsia="ru-RU"/>
        </w:rPr>
      </w:pPr>
    </w:p>
    <w:p w:rsidR="00DB65E8" w:rsidRPr="00DB65E8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DB65E8" w:rsidRPr="00DB65E8" w:rsidRDefault="00DB65E8" w:rsidP="00DB65E8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•</w:t>
      </w: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Videokontent asosida axborotni kuzatish, tushunish va oʻz soʻzlari bilan ifodalay olish; </w:t>
      </w:r>
    </w:p>
    <w:p w:rsidR="00DB65E8" w:rsidRPr="00DB65E8" w:rsidRDefault="00DB65E8" w:rsidP="00DB65E8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• </w:t>
      </w: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Oila va yaqinlariga nisbatan minnatdorlik hissini anglash va ifodalash; </w:t>
      </w:r>
    </w:p>
    <w:p w:rsidR="00DB65E8" w:rsidRPr="00DB65E8" w:rsidRDefault="00DB65E8" w:rsidP="00DB65E8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• </w:t>
      </w: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Yakdillik va hamjihatlik kuchini amaliy mashq (choʻplar sinovi) orqali his qilish va tushuntirib bera olish; </w:t>
      </w:r>
    </w:p>
    <w:p w:rsidR="00DB65E8" w:rsidRPr="00DB65E8" w:rsidRDefault="00DB65E8" w:rsidP="00DB65E8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• </w:t>
      </w: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Guruh/jamoa boʻlib ishlash, umumiy natijaga hissa qoʻshish koʻnikmasini namoyon etish; </w:t>
      </w:r>
    </w:p>
    <w:p w:rsidR="00277B65" w:rsidRPr="00DB65E8" w:rsidRDefault="00DB65E8" w:rsidP="00DB65E8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• </w:t>
      </w:r>
      <w:r w:rsidRPr="00DB65E8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Oʻz fikrini ogʻzaki, yozma va vizual (rasm, kompozitsiya) shakllarda ifodalay olish;</w:t>
      </w:r>
    </w:p>
    <w:p w:rsidR="00277B65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DB65E8" w:rsidRPr="00DB65E8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B65E8">
        <w:rPr>
          <w:rFonts w:ascii="Segoe UI Symbol" w:eastAsia="Times New Roman" w:hAnsi="Segoe UI Symbol" w:cs="Segoe UI Symbol"/>
          <w:b/>
          <w:bCs/>
          <w:color w:val="000000"/>
          <w:sz w:val="28"/>
          <w:szCs w:val="28"/>
          <w:lang w:eastAsia="ru-RU"/>
        </w:rPr>
        <w:t>💼</w:t>
      </w:r>
      <w:r>
        <w:rPr>
          <w:rFonts w:asciiTheme="minorHAnsi" w:eastAsia="Times New Roman" w:hAnsiTheme="minorHAnsi" w:cs="Segoe UI Symbol"/>
          <w:b/>
          <w:bCs/>
          <w:color w:val="000000"/>
          <w:sz w:val="28"/>
          <w:szCs w:val="28"/>
          <w:lang w:eastAsia="ru-RU"/>
        </w:rPr>
        <w:t xml:space="preserve"> </w:t>
      </w:r>
      <w:r w:rsidRPr="00DB65E8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Kerakli jihozlar:</w:t>
      </w:r>
    </w:p>
    <w:p w:rsidR="00DB65E8" w:rsidRPr="00DB65E8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8"/>
          <w:szCs w:val="8"/>
          <w:lang w:val="en-US" w:eastAsia="ru-RU"/>
        </w:rPr>
      </w:pPr>
    </w:p>
    <w:p w:rsidR="00DB65E8" w:rsidRPr="007F4B29" w:rsidRDefault="00DB65E8" w:rsidP="007F4B29">
      <w:pPr>
        <w:pStyle w:val="ac"/>
        <w:numPr>
          <w:ilvl w:val="0"/>
          <w:numId w:val="10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7F4B29">
        <w:rPr>
          <w:bCs/>
          <w:color w:val="000000"/>
          <w:sz w:val="28"/>
          <w:szCs w:val="28"/>
          <w:lang w:val="en-US"/>
        </w:rPr>
        <w:t>Elektron doska</w:t>
      </w:r>
    </w:p>
    <w:p w:rsidR="00DB65E8" w:rsidRPr="007F4B29" w:rsidRDefault="00DB65E8" w:rsidP="007F4B29">
      <w:pPr>
        <w:pStyle w:val="ac"/>
        <w:numPr>
          <w:ilvl w:val="0"/>
          <w:numId w:val="10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7F4B29">
        <w:rPr>
          <w:bCs/>
          <w:color w:val="000000"/>
          <w:sz w:val="28"/>
          <w:szCs w:val="28"/>
          <w:lang w:val="en-US"/>
        </w:rPr>
        <w:t>1- va 2- videokontent (yoki ularning matnli ssenariysi)</w:t>
      </w:r>
    </w:p>
    <w:p w:rsidR="00DB65E8" w:rsidRPr="007F4B29" w:rsidRDefault="00DB65E8" w:rsidP="007F4B29">
      <w:pPr>
        <w:pStyle w:val="ac"/>
        <w:numPr>
          <w:ilvl w:val="0"/>
          <w:numId w:val="10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7F4B29">
        <w:rPr>
          <w:bCs/>
          <w:color w:val="000000"/>
          <w:sz w:val="28"/>
          <w:szCs w:val="28"/>
          <w:lang w:val="en-US"/>
        </w:rPr>
        <w:t xml:space="preserve">Devorga ilinadigan katta </w:t>
      </w:r>
      <w:r w:rsidR="007F4B29" w:rsidRPr="007F4B29">
        <w:rPr>
          <w:bCs/>
          <w:color w:val="000000"/>
          <w:sz w:val="28"/>
          <w:szCs w:val="28"/>
          <w:lang w:val="en-US"/>
        </w:rPr>
        <w:t xml:space="preserve">  “O</w:t>
      </w:r>
      <w:r w:rsidR="007F4B29" w:rsidRPr="007F4B29">
        <w:rPr>
          <w:bCs/>
          <w:color w:val="000000"/>
          <w:sz w:val="28"/>
          <w:szCs w:val="28"/>
          <w:lang w:val="en-US"/>
        </w:rPr>
        <w:t>ʻ</w:t>
      </w:r>
      <w:r w:rsidR="007F4B29" w:rsidRPr="007F4B29">
        <w:rPr>
          <w:bCs/>
          <w:color w:val="000000"/>
          <w:sz w:val="28"/>
          <w:szCs w:val="28"/>
          <w:lang w:val="en-US"/>
        </w:rPr>
        <w:t>zbekiston” so</w:t>
      </w:r>
      <w:r w:rsidR="007F4B29" w:rsidRPr="007F4B29">
        <w:rPr>
          <w:bCs/>
          <w:color w:val="000000"/>
          <w:sz w:val="28"/>
          <w:szCs w:val="28"/>
          <w:lang w:val="en-US"/>
        </w:rPr>
        <w:t>ʻ</w:t>
      </w:r>
      <w:r w:rsidR="007F4B29" w:rsidRPr="007F4B29">
        <w:rPr>
          <w:bCs/>
          <w:color w:val="000000"/>
          <w:sz w:val="28"/>
          <w:szCs w:val="28"/>
          <w:lang w:val="en-US"/>
        </w:rPr>
        <w:t>zi yozilgan plakat</w:t>
      </w:r>
    </w:p>
    <w:p w:rsidR="007F4B29" w:rsidRPr="007F4B29" w:rsidRDefault="007F4B29" w:rsidP="007F4B29">
      <w:pPr>
        <w:pStyle w:val="ac"/>
        <w:numPr>
          <w:ilvl w:val="0"/>
          <w:numId w:val="10"/>
        </w:numPr>
        <w:ind w:left="284" w:hanging="284"/>
        <w:jc w:val="both"/>
        <w:rPr>
          <w:sz w:val="28"/>
          <w:szCs w:val="28"/>
          <w:lang w:val="en-US"/>
        </w:rPr>
      </w:pPr>
      <w:r w:rsidRPr="007F4B29">
        <w:rPr>
          <w:sz w:val="28"/>
          <w:szCs w:val="28"/>
          <w:lang w:val="en-US"/>
        </w:rPr>
        <w:lastRenderedPageBreak/>
        <w:t>Har bir juftlik/kichik guruh uchun bittadan ingichka tayoqcha (yog</w:t>
      </w:r>
      <w:bookmarkStart w:id="0" w:name="OLE_LINK1"/>
      <w:r w:rsidRPr="007F4B29">
        <w:rPr>
          <w:sz w:val="28"/>
          <w:szCs w:val="28"/>
          <w:lang w:val="en-US"/>
        </w:rPr>
        <w:t>ʻ</w:t>
      </w:r>
      <w:bookmarkEnd w:id="0"/>
      <w:r w:rsidRPr="007F4B29">
        <w:rPr>
          <w:sz w:val="28"/>
          <w:szCs w:val="28"/>
          <w:lang w:val="en-US"/>
        </w:rPr>
        <w:t>och tayoqcha, somon yoki qalam) hamda bir dasta bogʻlab qoʻyilgan tayoqcha ("Birlik kuchi” mashqi uchun)</w:t>
      </w:r>
    </w:p>
    <w:p w:rsidR="007F4B29" w:rsidRPr="007F4B29" w:rsidRDefault="007F4B29" w:rsidP="007F4B29">
      <w:pPr>
        <w:pStyle w:val="ac"/>
        <w:numPr>
          <w:ilvl w:val="0"/>
          <w:numId w:val="10"/>
        </w:numPr>
        <w:ind w:left="284" w:hanging="284"/>
        <w:jc w:val="both"/>
        <w:rPr>
          <w:sz w:val="28"/>
          <w:szCs w:val="28"/>
          <w:lang w:val="en-US"/>
        </w:rPr>
      </w:pPr>
      <w:r w:rsidRPr="007F4B29">
        <w:rPr>
          <w:sz w:val="28"/>
          <w:szCs w:val="28"/>
          <w:lang w:val="en-US"/>
        </w:rPr>
        <w:t>Qaychi va yelim/skotch (rasmdan element kesib, umumiy plakatga yopishtirish uchun)</w:t>
      </w:r>
    </w:p>
    <w:p w:rsidR="007F4B29" w:rsidRPr="007F4B29" w:rsidRDefault="007F4B29" w:rsidP="007F4B29">
      <w:pPr>
        <w:pStyle w:val="ac"/>
        <w:numPr>
          <w:ilvl w:val="0"/>
          <w:numId w:val="10"/>
        </w:numPr>
        <w:ind w:left="284" w:hanging="284"/>
        <w:jc w:val="both"/>
        <w:rPr>
          <w:sz w:val="28"/>
          <w:szCs w:val="28"/>
          <w:lang w:val="en-US"/>
        </w:rPr>
      </w:pPr>
      <w:r w:rsidRPr="007F4B29">
        <w:rPr>
          <w:sz w:val="28"/>
          <w:szCs w:val="28"/>
          <w:lang w:val="en-US"/>
        </w:rPr>
        <w:t>3-4-sinf oʻquvchilari uchun jumla toʻldirish varaqchalari</w:t>
      </w:r>
    </w:p>
    <w:p w:rsidR="00DB65E8" w:rsidRPr="007F4B29" w:rsidRDefault="007F4B29" w:rsidP="007F4B29">
      <w:pPr>
        <w:pStyle w:val="ac"/>
        <w:numPr>
          <w:ilvl w:val="0"/>
          <w:numId w:val="10"/>
        </w:numPr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  <w:lang w:val="en-US"/>
        </w:rPr>
      </w:pPr>
      <w:r w:rsidRPr="007F4B29">
        <w:rPr>
          <w:sz w:val="28"/>
          <w:szCs w:val="28"/>
          <w:lang w:val="en-US"/>
        </w:rPr>
        <w:t>Rangli qalamlar</w:t>
      </w:r>
    </w:p>
    <w:p w:rsidR="00DB65E8" w:rsidRPr="00341619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DB65E8" w:rsidRDefault="007F4B29" w:rsidP="00A12B02">
      <w:pPr>
        <w:spacing w:line="240" w:lineRule="auto"/>
        <w:jc w:val="both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F4B29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Mashg</w:t>
      </w:r>
      <w:r w:rsidRPr="007F4B29">
        <w:rPr>
          <w:rFonts w:eastAsia="Times New Roman" w:cs="Times New Roman"/>
          <w:b/>
          <w:sz w:val="28"/>
          <w:szCs w:val="28"/>
          <w:lang w:val="en-US" w:eastAsia="ru-RU"/>
        </w:rPr>
        <w:t>ʻ</w:t>
      </w:r>
      <w:r w:rsidRPr="007F4B29">
        <w:rPr>
          <w:rFonts w:eastAsia="Times New Roman" w:cs="Times New Roman"/>
          <w:b/>
          <w:sz w:val="28"/>
          <w:szCs w:val="28"/>
          <w:lang w:val="en-US" w:eastAsia="ru-RU"/>
        </w:rPr>
        <w:t>ulot ishlanmasi</w:t>
      </w:r>
      <w:r w:rsidR="00AD6864">
        <w:rPr>
          <w:rFonts w:eastAsia="Times New Roman" w:cs="Times New Roman"/>
          <w:b/>
          <w:sz w:val="28"/>
          <w:szCs w:val="28"/>
          <w:lang w:val="en-US" w:eastAsia="ru-RU"/>
        </w:rPr>
        <w:t>:</w:t>
      </w:r>
    </w:p>
    <w:p w:rsidR="007F4B29" w:rsidRPr="007F4B29" w:rsidRDefault="007F4B29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sz w:val="12"/>
          <w:szCs w:val="12"/>
          <w:lang w:val="en-US" w:eastAsia="ru-RU"/>
        </w:rPr>
      </w:pPr>
    </w:p>
    <w:p w:rsidR="007F4B29" w:rsidRPr="007F4B29" w:rsidRDefault="007F4B29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val="en-US" w:eastAsia="ru-RU"/>
        </w:rPr>
      </w:pPr>
    </w:p>
    <w:p w:rsidR="00277B65" w:rsidRPr="007F4B29" w:rsidRDefault="007F4B29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 w:rsidRPr="007F4B29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 w:rsidR="0074771E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3 daqiqa | Tashkiliy qism</w:t>
      </w:r>
    </w:p>
    <w:p w:rsidR="00277B65" w:rsidRPr="00341619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7F4B29" w:rsidRPr="007F4B29" w:rsidRDefault="007F4B29" w:rsidP="007F4B2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F4B29">
        <w:rPr>
          <w:rFonts w:eastAsia="MS Gothic" w:cs="Times New Roman"/>
          <w:b/>
          <w:color w:val="000000"/>
          <w:sz w:val="28"/>
          <w:szCs w:val="28"/>
          <w:lang w:val="en-US"/>
        </w:rPr>
        <w:t>Oʻqituvchi: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(O‘quvchilar bilan salomlashadi.) Assalomu alaykum, aziz bolajonlar! Kecha biz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mamlakatimizning eng ulugʻ bayrami 1-sentabr-Oʻzbekiston Respublikasi Mustaqillik kunini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nishonladik! 2-sentabrda esa –“ Bilimlar kuni”ni. Sizlarni ushbu quvonchli kunlar — Mustaqillik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kuni va Bilimlar kuni bilan chin qalbimdan tabriklayman! Bugun sizlar yangi o‘quv yiliga qadam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qo‘ydingiz. Oldinda sizlarni yangi kitoblar, qiziqarli mashg‘ulotlar, yangi bilimlar, do‘stlar va ajoyib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kashfiyotlar kutmoqda. Barchangizga o‘qishda omad va quvonch tilayman!</w:t>
      </w:r>
    </w:p>
    <w:p w:rsidR="007F4B29" w:rsidRPr="007F4B29" w:rsidRDefault="007F4B29" w:rsidP="007F4B2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F4B29">
        <w:rPr>
          <w:rFonts w:eastAsia="MS Gothic" w:cs="Times New Roman"/>
          <w:i/>
          <w:color w:val="000000"/>
          <w:sz w:val="28"/>
          <w:szCs w:val="28"/>
          <w:lang w:val="en-US"/>
        </w:rPr>
        <w:t>(Oʻquvchilar doira shaklida turishadi)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-Hammamiz bir doira boʻlib turib, bir-birimizga yaxshi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kayfiyat ulashamiz. Bir-biringizga qarab, biror yaxshi tilak ayting. Bugun sizlar bilan juda muhim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va yoqimli mavzuda Vatanimiz Oʻzbekiston haqida gaplashamiz. Tayyormisiz?</w:t>
      </w:r>
    </w:p>
    <w:p w:rsidR="007F4B29" w:rsidRPr="007F4B29" w:rsidRDefault="007F4B29" w:rsidP="007F4B2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F4B29">
        <w:rPr>
          <w:rFonts w:eastAsia="MS Gothic" w:cs="Times New Roman"/>
          <w:b/>
          <w:color w:val="000000"/>
          <w:sz w:val="28"/>
          <w:szCs w:val="28"/>
          <w:lang w:val="en-US"/>
        </w:rPr>
        <w:t>Oʻquvchilar: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Oʻqituvchining savoliga “Ha, tayyormiz!” deb javob beradilar. Doira shaklida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F4B29">
        <w:rPr>
          <w:rFonts w:eastAsia="MS Gothic" w:cs="Times New Roman"/>
          <w:color w:val="000000"/>
          <w:sz w:val="28"/>
          <w:szCs w:val="28"/>
          <w:lang w:val="en-US"/>
        </w:rPr>
        <w:t>turadilar, sheriklariga yaxshi tilak bildiradilar va bir-biriga tabassum bilan qaraydilar.</w:t>
      </w:r>
    </w:p>
    <w:p w:rsidR="007F4B29" w:rsidRPr="007F4B29" w:rsidRDefault="007F4B29" w:rsidP="007F4B29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val="en-US" w:eastAsia="ru-RU"/>
        </w:rPr>
      </w:pPr>
    </w:p>
    <w:p w:rsidR="007F4B29" w:rsidRPr="00341619" w:rsidRDefault="007F4B29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sz w:val="28"/>
          <w:szCs w:val="28"/>
          <w:lang w:val="en-US" w:eastAsia="ru-RU"/>
        </w:rPr>
      </w:pPr>
      <w:r w:rsidRPr="007F4B29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 w:rsidR="0074771E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551766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>🕓</w:t>
      </w:r>
      <w:r w:rsidRPr="00551766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 xml:space="preserve"> </w:t>
      </w:r>
      <w:r w:rsidRPr="00551766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 xml:space="preserve">3 daqiqa | </w:t>
      </w:r>
      <w:r w:rsidRPr="00551766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 xml:space="preserve">Motivatsiya </w:t>
      </w:r>
      <w:r w:rsidRPr="00551766">
        <w:rPr>
          <w:rFonts w:eastAsia="Times New Roman" w:cs="Times New Roman"/>
          <w:bCs/>
          <w:i/>
          <w:color w:val="FFFFFF" w:themeColor="background1"/>
          <w:sz w:val="28"/>
          <w:szCs w:val="28"/>
          <w:shd w:val="clear" w:color="auto" w:fill="3399FF"/>
          <w:lang w:val="en-US" w:eastAsia="ru-RU"/>
        </w:rPr>
        <w:t>(Aqliuy hujum)</w:t>
      </w:r>
    </w:p>
    <w:p w:rsidR="007F4B29" w:rsidRPr="00341619" w:rsidRDefault="007F4B29" w:rsidP="007F4B29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7F4B29" w:rsidRPr="007F4B29" w:rsidRDefault="007F4B29" w:rsidP="007F4B29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7F4B29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Oʻqituvchi: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(Doskaga yirik harflar bilan “Oʻzbekiston” soʻzini yozadi.) -Mana, doskaga bir</w:t>
      </w: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soʻz yozdim - Oʻzbekiston. Diqqat bilan qarang. Ayting-chi, bu soʻzni eshitganda koʻz oldingizga</w:t>
      </w: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nima keladi?</w:t>
      </w:r>
    </w:p>
    <w:p w:rsidR="007F4B29" w:rsidRPr="007F4B29" w:rsidRDefault="007F4B29" w:rsidP="007F4B29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</w:t>
      </w:r>
      <w:r w:rsidRPr="007F4B29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ʻquvchilar: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Qoʻl koʻtarib, oʻylagan narsalarini aytishadi (bayroq, oila, uy, tabiat, doʻstlar va</w:t>
      </w: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h.k.).</w:t>
      </w:r>
    </w:p>
    <w:p w:rsidR="007F4B29" w:rsidRDefault="007F4B29" w:rsidP="007F4B29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</w:t>
      </w:r>
      <w:r w:rsidRPr="007F4B29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ʻqituvchi: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-Ajoyib fikrlar boʻldi! Endi shu savolga javobni bitta video orqali koʻramiz. Diqqat</w:t>
      </w:r>
      <w:r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7F4B29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bilan tomosha qiling, videoda nimalar aks etayapti?</w:t>
      </w:r>
    </w:p>
    <w:p w:rsidR="007F4B29" w:rsidRPr="00341619" w:rsidRDefault="007F4B29" w:rsidP="007F4B29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7F4B29" w:rsidRPr="00341619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="007F4B29" w:rsidRPr="00551766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>🕓</w:t>
      </w:r>
      <w:r w:rsidR="007F4B29" w:rsidRPr="00551766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 xml:space="preserve"> </w:t>
      </w:r>
      <w:r w:rsidR="007F4B29" w:rsidRPr="00551766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>5</w:t>
      </w:r>
      <w:r w:rsidR="007F4B29" w:rsidRPr="00551766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 xml:space="preserve"> daqiqa | </w:t>
      </w:r>
      <w:r w:rsidR="007F4B29" w:rsidRPr="00551766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>1-Video namoyishi</w:t>
      </w:r>
    </w:p>
    <w:p w:rsidR="00341619" w:rsidRPr="00341619" w:rsidRDefault="00341619" w:rsidP="00A12B02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F4B29" w:rsidRPr="00341619" w:rsidRDefault="00341619" w:rsidP="00A12B02">
      <w:pPr>
        <w:spacing w:line="240" w:lineRule="auto"/>
        <w:ind w:firstLine="567"/>
        <w:jc w:val="both"/>
        <w:rPr>
          <w:rFonts w:eastAsia="MS Gothic" w:cs="Times New Roman"/>
          <w:i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i/>
          <w:color w:val="000000"/>
          <w:sz w:val="28"/>
          <w:szCs w:val="28"/>
          <w:lang w:val="en-US"/>
        </w:rPr>
        <w:t>1-sinflar uchun videoning nomi: “Prezident sovgʻasi”</w:t>
      </w:r>
    </w:p>
    <w:p w:rsidR="007F4B29" w:rsidRPr="00AD6864" w:rsidRDefault="007F4B29" w:rsidP="00A12B02">
      <w:pPr>
        <w:spacing w:line="240" w:lineRule="auto"/>
        <w:ind w:firstLine="567"/>
        <w:jc w:val="both"/>
        <w:rPr>
          <w:rFonts w:ascii="MS Gothic" w:eastAsia="MS Gothic" w:hAnsi="MS Gothic" w:cs="MS Gothic"/>
          <w:color w:val="000000"/>
          <w:sz w:val="16"/>
          <w:szCs w:val="16"/>
          <w:lang w:val="en-US"/>
        </w:rPr>
      </w:pPr>
    </w:p>
    <w:p w:rsidR="00341619" w:rsidRP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Maktabga endigina qadam qoʻygan 1-sinf oʻquvchisining oilasi bilan samimiy suhbatlari aks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ettiriladi. Bola maktabdan uyga onasi bilan qaytib keladi va bobosi hamda buvisi bilan quvonch bilan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salomlashadi. Ular bolaning maktabdagi ilk taassurotlari, oʻrtoqlari va yangi oʻquvchilik hayoti haqida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suhbatlashadilar. Suhbat davomida bola bobosi va buvisining uni yaxshi koʻrishini soʻraydi.</w:t>
      </w:r>
    </w:p>
    <w:p w:rsidR="00341619" w:rsidRP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Shuningdek, unga maktabga qabul qilingani munosabati bilan berilgan sovgʻani faxr bilan koʻrsatadi.</w:t>
      </w:r>
    </w:p>
    <w:p w:rsidR="00341619" w:rsidRP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Bola sovgʻani ustoziga va sinfdoshlari nomidan rahmat aytganini aytadi.</w:t>
      </w:r>
    </w:p>
    <w:p w:rsid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Bobo esa bolaning eʼtiborini minnatdorlikning muhim jihatiga qaratib, sovgʻani yuborgan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insonlarga ham rahmat aytish kerakligini tushuntiradi. Bobo bolaning yaxshi oʻqishi, bilim olishi va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 xml:space="preserve">aʼlo natijalarga erishishini minnatdorlikning eng yaxshi ifodalaridan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lastRenderedPageBreak/>
        <w:t>biri sifatida koʻrsatadi. Bola esa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yaxshi oʻqishga vaʼda beradi hamda maktabda oʻziga yoqayotgan jihatlar haqida hayajon bilan gapira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boshlaydi.</w:t>
      </w:r>
    </w:p>
    <w:p w:rsid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i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341619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i/>
          <w:color w:val="000000"/>
          <w:sz w:val="28"/>
          <w:szCs w:val="28"/>
          <w:lang w:val="en-US"/>
        </w:rPr>
        <w:t>Videoni diqqat bilan tomosha qiladilar.</w:t>
      </w:r>
    </w:p>
    <w:p w:rsidR="00341619" w:rsidRP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341619" w:rsidRDefault="00341619" w:rsidP="00341619">
      <w:pPr>
        <w:shd w:val="clear" w:color="auto" w:fill="92D050"/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sym w:font="Symbol" w:char="F021"/>
      </w:r>
      <w:r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t xml:space="preserve"> </w:t>
      </w:r>
      <w:r w:rsidRPr="00341619"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t>Eslatma:</w:t>
      </w:r>
      <w:r w:rsidRPr="00341619">
        <w:rPr>
          <w:rFonts w:eastAsia="MS Gothic" w:cs="Times New Roman"/>
          <w:color w:val="FF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i/>
          <w:color w:val="000000"/>
          <w:sz w:val="28"/>
          <w:szCs w:val="28"/>
          <w:shd w:val="clear" w:color="auto" w:fill="92D050"/>
          <w:lang w:val="en-US"/>
        </w:rPr>
        <w:t>Video mavjud boʻlmasa: oʻqituvchi ssenariyni oʻzi ifodali qilib hikoya qiladi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341619" w:rsidRPr="00341619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="00341619"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="00341619"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 w:rsidR="00341619"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4</w:t>
      </w:r>
      <w:r w:rsidR="00341619"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daqiqa | 1-Video </w:t>
      </w:r>
      <w:r w:rsid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muhokamasi </w:t>
      </w:r>
      <w:r w:rsidR="00341619" w:rsidRPr="00341619">
        <w:rPr>
          <w:rFonts w:eastAsia="Times New Roman" w:cs="Times New Roman"/>
          <w:bCs/>
          <w:i/>
          <w:color w:val="FFFFFF" w:themeColor="background1"/>
          <w:sz w:val="28"/>
          <w:szCs w:val="28"/>
          <w:lang w:val="en-US" w:eastAsia="ru-RU"/>
        </w:rPr>
        <w:t>(Savol - javob)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341619" w:rsidRP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b/>
          <w:color w:val="000000"/>
          <w:sz w:val="28"/>
          <w:szCs w:val="28"/>
          <w:lang w:val="en-US"/>
        </w:rPr>
        <w:t>Oʻqituvchi:</w:t>
      </w:r>
      <w:r>
        <w:rPr>
          <w:rFonts w:eastAsia="MS Gothic" w:cs="Times New Roman"/>
          <w:b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-Bola bobosi va buvisiga nimalar haqida gapirib berdi?</w:t>
      </w:r>
    </w:p>
    <w:p w:rsidR="00341619" w:rsidRPr="00341619" w:rsidRDefault="00341619" w:rsidP="00341619">
      <w:pPr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-Bola maktabga borishdan qanday taassurot oldi?</w:t>
      </w:r>
    </w:p>
    <w:p w:rsidR="00341619" w:rsidRPr="00341619" w:rsidRDefault="00341619" w:rsidP="00341619">
      <w:pPr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-Bobo nega bolaga “zoʻr oʻqib, aʼlo baholar ol” dedi?</w:t>
      </w:r>
    </w:p>
    <w:p w:rsidR="00341619" w:rsidRPr="00341619" w:rsidRDefault="00341619" w:rsidP="00341619">
      <w:pPr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-Sizningcha, yaxshi oʻqish orqali qanday qilib minnatdorlik bildirish mumkin?</w:t>
      </w:r>
    </w:p>
    <w:p w:rsidR="00341619" w:rsidRPr="00341619" w:rsidRDefault="00341619" w:rsidP="00341619">
      <w:pPr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-“Vatan” tushunchasi oila va maktab bilan qanday bogʻliq?</w:t>
      </w:r>
    </w:p>
    <w:p w:rsidR="00341619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341619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Navbat bilan javob berishadi: video mazmunini eslashadi, oʻz tasavvurlarini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341619">
        <w:rPr>
          <w:rFonts w:eastAsia="MS Gothic" w:cs="Times New Roman"/>
          <w:color w:val="000000"/>
          <w:sz w:val="28"/>
          <w:szCs w:val="28"/>
          <w:lang w:val="en-US"/>
        </w:rPr>
        <w:t>aytishadi, soʻnggi savolga oʻz fikrlarini bildirishadi.</w:t>
      </w:r>
    </w:p>
    <w:p w:rsidR="0074771E" w:rsidRPr="0074771E" w:rsidRDefault="0074771E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74771E" w:rsidRDefault="0074771E" w:rsidP="00341619">
      <w:pPr>
        <w:spacing w:line="240" w:lineRule="auto"/>
        <w:ind w:firstLine="567"/>
        <w:jc w:val="both"/>
        <w:rPr>
          <w:rFonts w:eastAsia="MS Gothic" w:cs="Times New Roman"/>
          <w:i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2–4-sinflar uchun video - “Men Oʻzbekistonni qanday koʻraman?” (4 daqiqa)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341619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5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daqiqa | 1-Video namoyishi</w:t>
      </w:r>
    </w:p>
    <w:p w:rsidR="00341619" w:rsidRPr="0074771E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Sinf doskasida faqat bitta soʻz yozilgan “Oʻzbekiston.” Oʻqituvchi Dilnoza opa bolalardan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soʻraydi: bu soʻz koʻz oldilariga nimani keltiradi? Zilola oilasini, Aziz esa quyosh, bogʻ va sportni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chizadi. Keyin bilim (kitob) va orzular (yulduzcha, raketa) ham qoʻshiladi. Doska atrofida rangli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kompozitsiya shakllanadi. Shundan soʻng doskadagi rasmlar jonlanadi: quyosh nur sochadi, daraxt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yashil bogʻga aylanadi, kichkina uy mahallaga aylanadi, kitobdan harflar uchadi, futbol toʻpi stadionga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aylanadi, raketa kelajak texnologiyalariga aylanadi. Yakunida Aziz va Zilola: “Men ham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Oʻzbekistonman!” deb aytishadi, barcha bolalar birgalikda: “BIZ - OʻZBEKISTON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FARZANDLARIMIZ!” deb ovoz beradilar.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Videoda Zilola va Aziz ismli bolalar Oʻzbekiston haqida oʻylaganlarini rasm qilib chizishadi.</w:t>
      </w:r>
    </w:p>
    <w:p w:rsid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Videoni diqqat bilan tomosha qiladilar.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  <w:lang w:val="en-US"/>
        </w:rPr>
      </w:pPr>
    </w:p>
    <w:p w:rsidR="00341619" w:rsidRDefault="0074771E" w:rsidP="0074771E">
      <w:pPr>
        <w:shd w:val="clear" w:color="auto" w:fill="92D050"/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sym w:font="Symbol" w:char="F021"/>
      </w:r>
      <w:r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t xml:space="preserve"> </w:t>
      </w:r>
      <w:r w:rsidRPr="00341619"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t>Eslatma:</w:t>
      </w:r>
      <w:r w:rsidRPr="00341619">
        <w:rPr>
          <w:rFonts w:eastAsia="MS Gothic" w:cs="Times New Roman"/>
          <w:color w:val="FF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Video mavjud boʻlmasa: oʻqituvchi ssenariyni oʻzi ifodali qilib hikoya qiladi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.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341619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4 daqiqa | 1-Video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muhokamasi </w:t>
      </w:r>
      <w:r w:rsidRPr="00341619">
        <w:rPr>
          <w:rFonts w:eastAsia="Times New Roman" w:cs="Times New Roman"/>
          <w:bCs/>
          <w:i/>
          <w:color w:val="FFFFFF" w:themeColor="background1"/>
          <w:sz w:val="28"/>
          <w:szCs w:val="28"/>
          <w:lang w:val="en-US" w:eastAsia="ru-RU"/>
        </w:rPr>
        <w:t>(Savol - javob)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- Zilola va Aziz nimalarni chizishdi? Eslay olasizmi? Endi sizlarga savol: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Oʻzbekiston deganda sizning koʻz oldingizga nimalar keladi? Video oxirida nega bolalar ‘Biz -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Oʻzbekiston farzandlarimiz!’ deb aytishdi? Nima uchun shunday deyishdi, deb oʻylaysiz?</w:t>
      </w:r>
    </w:p>
    <w:p w:rsid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Navbat bilan javob berishadi: video mazmunini eslashadi, oʻz tasavvurlarini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aytishadi, soʻnggi savolga oʻz fikrlarini bildirishadi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341619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3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daqiqa |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2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-Video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namoyishi</w:t>
      </w:r>
    </w:p>
    <w:p w:rsidR="00341619" w:rsidRPr="00AD6864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-Zoʻr muhokama boʻldi! Endi ikkinchi videoni koʻramiz. Diqqat bilan kuzating: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Bobo nabiralariga nimani isbotlamoqchi va nega?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i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1–4-sinflar uchun 2-video - “Bir dasta choʻp - birlik kuchi” (4–5 daqiqa)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Qadimiy qishloqda yashovchi Bobo va uning uch nabirasi doim kim kuchli, kim yaxshiroq ish qiladi,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deb bir-biri bilan tortishib qolishadi. Buni koʻrgan Bobo ularga sinov oʻtkazadi: avval har biriga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bittadan ingichka choʻp beradi - bolalar ularni osongina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lastRenderedPageBreak/>
        <w:t>sindirishadi. Keyin Bobo singan choʻplarni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yaqin kulolning yonib turgan pechiga tashlaydi, ular koʻz oʻngida tezda yonib ketadi. Shundan soʻng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Bobo bir nechta choʻpni yigʻib, mahkam bogʻlab bir dasta qiladi va uni nabiralariga sindirishni taklif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etadi - ammo hech biri kuchi yetmay, dastani sindira olmaydi, hatto u pech ogʻziga ham sigʻmaydi.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Bobo tushuntiradi: “Bir choʻpni har kim sindira oladi, uni olov ham tezda yoʻq qiladi. Ammo birlashgan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choʻplarni sindirish qiyin, hatto olovning oʻzi ham uni bir zumda yenga olmaydi.” Buni anglagan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nabiralar bir-biriga yordam berib, birga ishlay boshlaydilar va yolgʻiz uddalab boʻlmagan ishni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birgalikda amalga oshiradilar. Video yakunida Bobo aytadi: “Xalq ham shunday. Birligimiz - kuchimiz.</w:t>
      </w:r>
    </w:p>
    <w:p w:rsid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Yagona Vatan, yagona xalq boʻlib, yangi hayot va yangi kelajak yaratamiz!”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  <w:lang w:val="en-US"/>
        </w:rPr>
      </w:pPr>
    </w:p>
    <w:p w:rsidR="0074771E" w:rsidRPr="0074771E" w:rsidRDefault="0074771E" w:rsidP="0074771E">
      <w:pPr>
        <w:shd w:val="clear" w:color="auto" w:fill="92D050"/>
        <w:spacing w:line="240" w:lineRule="auto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74771E">
        <w:rPr>
          <w:rFonts w:eastAsia="MS Gothic" w:cs="Times New Roman"/>
          <w:color w:val="FF0000"/>
          <w:sz w:val="28"/>
          <w:szCs w:val="28"/>
          <w:lang w:val="en-US"/>
        </w:rPr>
        <w:t xml:space="preserve">Eslatma: 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Videolar mavjud boʻlmasa, oʻqituvchi ushbu ssenariylarni sinfda qisqacha ogʻzaki hikoya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qilib berishi yoki fototasvirlar bilan boyitib taqdim etishi mumkin. Ikkinchi video sinfda jonli sahna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sifatida ham qayta ijro etiladi.</w:t>
      </w:r>
    </w:p>
    <w:p w:rsidR="0074771E" w:rsidRP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b/>
          <w:color w:val="000000"/>
          <w:sz w:val="12"/>
          <w:szCs w:val="12"/>
          <w:lang w:val="en-US"/>
        </w:rPr>
      </w:pPr>
    </w:p>
    <w:p w:rsidR="00341619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i/>
          <w:color w:val="000000"/>
          <w:sz w:val="28"/>
          <w:szCs w:val="28"/>
          <w:lang w:val="en-US"/>
        </w:rPr>
        <w:t>Videoni diqqat bilan tomosha qiladilar.</w:t>
      </w:r>
    </w:p>
    <w:p w:rsidR="0074771E" w:rsidRPr="00551766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  <w:lang w:val="en-US"/>
        </w:rPr>
      </w:pPr>
    </w:p>
    <w:p w:rsidR="0074771E" w:rsidRPr="00341619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3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daqiqa |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2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-Video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muhokamasi </w:t>
      </w:r>
      <w:r w:rsidRPr="0074771E">
        <w:rPr>
          <w:rFonts w:eastAsia="Times New Roman" w:cs="Times New Roman"/>
          <w:bCs/>
          <w:i/>
          <w:color w:val="FFFFFF" w:themeColor="background1"/>
          <w:sz w:val="28"/>
          <w:szCs w:val="28"/>
          <w:lang w:val="en-US" w:eastAsia="ru-RU"/>
        </w:rPr>
        <w:t>(Savol-javob)</w:t>
      </w:r>
    </w:p>
    <w:p w:rsidR="00341619" w:rsidRPr="00551766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  <w:lang w:val="en-US"/>
        </w:rPr>
      </w:pPr>
    </w:p>
    <w:p w:rsidR="00341619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-Bobo nega nabiralariga avval bittadan, keyin bir dasta choʻp sindirishni taklif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qildi? Nima uchun bitta choʻpni sindirish oson boʻldi-yu, bir dastani sindirib boʻlmadi? Bolalar birga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ishlaganda nimaga erishdilar? Bu voqea xalqning birligi haqida sizga nimani angladi?</w:t>
      </w:r>
    </w:p>
    <w:p w:rsidR="00341619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74771E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Fikrlarini bildiradilar: “Chunki birlashganimizda kuchliroq boʻlamiz”, “Yolgʻiz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qilib boʻlmagan ishni birga qilib boʻladi”, “Xalqimiz ham choʻplar kabi birlashsa, uni hech kim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74771E">
        <w:rPr>
          <w:rFonts w:eastAsia="MS Gothic" w:cs="Times New Roman"/>
          <w:color w:val="000000"/>
          <w:sz w:val="28"/>
          <w:szCs w:val="28"/>
          <w:lang w:val="en-US"/>
        </w:rPr>
        <w:t>yenga olmaydi” kabi javoblar beradilar</w:t>
      </w:r>
    </w:p>
    <w:p w:rsidR="0074771E" w:rsidRPr="00551766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74771E" w:rsidRDefault="0074771E" w:rsidP="0074771E">
      <w:pPr>
        <w:spacing w:line="240" w:lineRule="auto"/>
        <w:ind w:firstLine="567"/>
        <w:jc w:val="both"/>
        <w:rPr>
          <w:rFonts w:eastAsia="MS Gothic" w:cs="Times New Roman"/>
          <w:b/>
          <w:i/>
          <w:color w:val="0000FF"/>
          <w:sz w:val="28"/>
          <w:szCs w:val="28"/>
          <w:lang w:val="en-US"/>
        </w:rPr>
      </w:pPr>
      <w:r w:rsidRPr="00551766">
        <w:rPr>
          <w:rFonts w:eastAsia="MS Gothic" w:cs="Times New Roman"/>
          <w:b/>
          <w:i/>
          <w:color w:val="0000FF"/>
          <w:sz w:val="28"/>
          <w:szCs w:val="28"/>
          <w:lang w:val="en-US"/>
        </w:rPr>
        <w:t>1-topshiriq:</w:t>
      </w:r>
      <w:r w:rsidRPr="00551766">
        <w:rPr>
          <w:rFonts w:eastAsia="MS Gothic" w:cs="Times New Roman"/>
          <w:i/>
          <w:color w:val="0000FF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b/>
          <w:i/>
          <w:color w:val="0000FF"/>
          <w:sz w:val="28"/>
          <w:szCs w:val="28"/>
          <w:lang w:val="en-US"/>
        </w:rPr>
        <w:t>“Birlik kuchi” - interfaol choʻplar mashq</w:t>
      </w:r>
    </w:p>
    <w:p w:rsidR="00551766" w:rsidRPr="00551766" w:rsidRDefault="00551766" w:rsidP="0074771E">
      <w:pPr>
        <w:spacing w:line="240" w:lineRule="auto"/>
        <w:ind w:firstLine="567"/>
        <w:jc w:val="both"/>
        <w:rPr>
          <w:rFonts w:eastAsia="MS Gothic" w:cs="Times New Roman"/>
          <w:i/>
          <w:color w:val="0000FF"/>
          <w:sz w:val="16"/>
          <w:szCs w:val="16"/>
          <w:lang w:val="en-US"/>
        </w:rPr>
      </w:pP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551766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“Endi videoda koʻrgan Boboning sinovini oʻzimiz ham sinab koʻramiz! Har bir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juftlikka yoki kichik guruhga bittadan ingichka tayoqcha (yogʻoch tayoqcha, somon yoki qalam)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beraman. Uni ehtiyotkorlik bilan sindirib koʻring. Endi esa sizga bir dasta bogʻlangan tayoqcha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beraman. Shuni ham sindirib koʻring-chi! Nega bitta tayoqchani sindirish oson boʻldi-yu, dastani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sindirib boʻlmadi?”</w:t>
      </w: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1–2-sinf oʻquvchilari qisqa jumla bilan ogʻzaki javob beradi: “Chunki birga boʻlganimizda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kuchliroqmiz.”</w:t>
      </w: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3–4-sinf oʻquvchilari esa varaqqa “Men sinfdoshlarim bilan birga boʻlsam, _________________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ishni qila olaman” jumlasini toʻldirib yozadi.</w:t>
      </w: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551766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1–2-sinf oʻquvchilari juftlikda tayoqcha va dastani sindirish mashqini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bajaradilar hamda ogʻzaki javob berishadi. 3–4-sinf oʻquvchilari mashqni bajarib, oʻz jumlalarini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varaqqa yozadilar, ixtiyoriylar ovoz chiqarib oʻqib beradi.</w:t>
      </w: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b/>
          <w:i/>
          <w:color w:val="0000FF"/>
          <w:sz w:val="16"/>
          <w:szCs w:val="16"/>
          <w:lang w:val="en-US"/>
        </w:rPr>
      </w:pP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b/>
          <w:i/>
          <w:color w:val="0000FF"/>
          <w:sz w:val="28"/>
          <w:szCs w:val="28"/>
          <w:lang w:val="en-US"/>
        </w:rPr>
      </w:pPr>
      <w:r w:rsidRPr="00551766">
        <w:rPr>
          <w:rFonts w:eastAsia="MS Gothic" w:cs="Times New Roman"/>
          <w:b/>
          <w:i/>
          <w:color w:val="0000FF"/>
          <w:sz w:val="28"/>
          <w:szCs w:val="28"/>
          <w:lang w:val="en-US"/>
        </w:rPr>
        <w:t>2-topshiriq: “Oʻzbekiston” soʻzi kompozitsiyasi</w:t>
      </w: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b/>
          <w:color w:val="000000"/>
          <w:sz w:val="16"/>
          <w:szCs w:val="16"/>
          <w:lang w:val="en-US"/>
        </w:rPr>
      </w:pP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551766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i/>
          <w:color w:val="000000"/>
          <w:sz w:val="28"/>
          <w:szCs w:val="28"/>
          <w:lang w:val="en-US"/>
        </w:rPr>
        <w:t>(Sinf devoriga katta “Oʻzbekiston” soʻzi yozilgan plakat iladi.)</w:t>
      </w:r>
    </w:p>
    <w:p w:rsidR="00551766" w:rsidRPr="00551766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- Endi har biringiz oʻz rasmingizdan kichik bir elementni - masalan, quyoshcha, gulcha yoki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yulduzchani - ehtiyotlik bilan kesib oling va uni shu yozuv atrofiga yopishtiring. Videodagidek,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hammamiz birga bitta katta rangli kompozitsiya yasaymiz!</w:t>
      </w:r>
    </w:p>
    <w:p w:rsidR="00341619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551766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551766">
        <w:rPr>
          <w:rFonts w:eastAsia="MS Gothic" w:cs="Times New Roman"/>
          <w:color w:val="000000"/>
          <w:sz w:val="28"/>
          <w:szCs w:val="28"/>
          <w:lang w:val="en-US"/>
        </w:rPr>
        <w:t>Oʻz rasmidan bir elementni kesib olib, umumiy plakat atrofiga yopishtiradilar.</w:t>
      </w:r>
    </w:p>
    <w:p w:rsidR="00AD6864" w:rsidRDefault="00AD6864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bookmarkStart w:id="1" w:name="_GoBack"/>
      <w:bookmarkEnd w:id="1"/>
    </w:p>
    <w:p w:rsidR="00551766" w:rsidRPr="00AD6864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551766" w:rsidRPr="00341619" w:rsidRDefault="00551766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lastRenderedPageBreak/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3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daqiqa |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Taqdimot</w:t>
      </w:r>
    </w:p>
    <w:p w:rsidR="00551766" w:rsidRPr="00AD6864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Kim birgalikda tayyorlagan plakatimizni taqdimot qilib beradi?</w:t>
      </w:r>
    </w:p>
    <w:p w:rsid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ʻquvchilar: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4–5 nafar oʻquvchi tayyorlagan plakatdagi tasvirlar haqida o‘z fikrlarini aytib,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tasvirlab beradi.</w:t>
      </w:r>
    </w:p>
    <w:p w:rsidR="00551766" w:rsidRPr="00AD6864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551766" w:rsidRPr="00341619" w:rsidRDefault="00551766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>4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daqiqa |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Yakunlovchi qism </w:t>
      </w:r>
      <w:r w:rsidRPr="00551766">
        <w:rPr>
          <w:rFonts w:eastAsia="Times New Roman" w:cs="Times New Roman"/>
          <w:bCs/>
          <w:i/>
          <w:color w:val="FFFFFF" w:themeColor="background1"/>
          <w:sz w:val="28"/>
          <w:szCs w:val="28"/>
          <w:lang w:val="en-US" w:eastAsia="ru-RU"/>
        </w:rPr>
        <w:t>(Refleksiya)</w:t>
      </w:r>
    </w:p>
    <w:p w:rsidR="00551766" w:rsidRPr="00AD6864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-Bugun biz juda muhim mavzuni koʻrib chiqdik. Endi birga xulosa chiqaraylik.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Oʻzbekistonda qancha millat yashamasin, barchamiz bitta yagona Vatan farzandlarimiz.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-Yagona Vatan farzandi ekaningizni bugundan boshlab qanday amallaringiz bilan namoyon qilasiz?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Sinfimizda turli millat vakillariga hurmatni qanday koʻrsatishimiz mumkin?</w:t>
      </w:r>
    </w:p>
    <w:p w:rsid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-Agar doʻstingiz boshqa millat vakili boʻlsa, unga hurmatingizni qanday koʻrsatasiz?</w:t>
      </w:r>
    </w:p>
    <w:p w:rsid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-Bizning birligimizni mustahkamlash uchun har birimiz nima qila olamiz?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Refleksiya (qoʻshimcha savollar)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-Bugungi mashg‘ulotda sizga eng yoqqan yoki eng taʼsir qilgan lahza qaysi boʻldi?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 Nima uchun?</w:t>
      </w:r>
    </w:p>
    <w:p w:rsidR="00C427C6" w:rsidRP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-Agar “Oʻzbekiston” soʻzini yana bir bor rasmda ifodalasangiz, unga nimalarni qoʻshgan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boʻlardingiz?</w:t>
      </w:r>
    </w:p>
    <w:p w:rsidR="00C427C6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Bugungi mashg‘ulotdan soʻng Vataningiz uchun qanday yaxshi ish qilishni xohlaysiz?</w:t>
      </w:r>
    </w:p>
    <w:p w:rsidR="00AD6864" w:rsidRPr="00AD6864" w:rsidRDefault="00AD6864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  <w:lang w:val="en-US"/>
        </w:rPr>
      </w:pPr>
    </w:p>
    <w:p w:rsidR="00C427C6" w:rsidRPr="00C427C6" w:rsidRDefault="00C427C6" w:rsidP="00C427C6">
      <w:pPr>
        <w:shd w:val="clear" w:color="auto" w:fill="92D050"/>
        <w:spacing w:line="240" w:lineRule="auto"/>
        <w:ind w:firstLine="567"/>
        <w:jc w:val="both"/>
        <w:rPr>
          <w:rFonts w:eastAsia="MS Gothic" w:cs="Times New Roman"/>
          <w:b/>
          <w:color w:val="000000"/>
          <w:sz w:val="28"/>
          <w:szCs w:val="28"/>
          <w:lang w:val="en-US"/>
        </w:rPr>
      </w:pP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Uyga vazifa</w:t>
      </w:r>
      <w:r>
        <w:rPr>
          <w:rFonts w:eastAsia="MS Gothic" w:cs="Times New Roman"/>
          <w:b/>
          <w:color w:val="000000"/>
          <w:sz w:val="28"/>
          <w:szCs w:val="28"/>
          <w:lang w:val="en-US"/>
        </w:rPr>
        <w:t>:</w:t>
      </w:r>
    </w:p>
    <w:p w:rsidR="00C427C6" w:rsidRPr="00341619" w:rsidRDefault="00C427C6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  <w:lang w:val="en-US"/>
        </w:rPr>
      </w:pPr>
      <w:r>
        <w:rPr>
          <w:rFonts w:eastAsia="MS Gothic" w:cs="Times New Roman"/>
          <w:b/>
          <w:color w:val="000000"/>
          <w:sz w:val="28"/>
          <w:szCs w:val="28"/>
          <w:lang w:val="en-US"/>
        </w:rPr>
        <w:t>O</w:t>
      </w: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ʻqituvchi: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 xml:space="preserve">1–4-sinf oʻquvchilari: uyda oila aʼzolari bilan </w:t>
      </w:r>
      <w:r w:rsidRPr="00C427C6">
        <w:rPr>
          <w:rFonts w:eastAsia="MS Gothic" w:cs="Times New Roman"/>
          <w:b/>
          <w:color w:val="000000"/>
          <w:sz w:val="28"/>
          <w:szCs w:val="28"/>
          <w:lang w:val="en-US"/>
        </w:rPr>
        <w:t>“Vatan qayerdan boshlanadi?”</w:t>
      </w:r>
      <w:r>
        <w:rPr>
          <w:rFonts w:eastAsia="MS Gothic" w:cs="Times New Roman"/>
          <w:color w:val="000000"/>
          <w:sz w:val="28"/>
          <w:szCs w:val="28"/>
          <w:lang w:val="en-US"/>
        </w:rPr>
        <w:t xml:space="preserve"> </w:t>
      </w:r>
      <w:r w:rsidRPr="00C427C6">
        <w:rPr>
          <w:rFonts w:eastAsia="MS Gothic" w:cs="Times New Roman"/>
          <w:color w:val="000000"/>
          <w:sz w:val="28"/>
          <w:szCs w:val="28"/>
          <w:lang w:val="en-US"/>
        </w:rPr>
        <w:t>mavzusida ogʻzaki suhbatlashib kelishini va shu haqda bitta kichik rasm chizib kelishini aytadi.</w:t>
      </w:r>
    </w:p>
    <w:sectPr w:rsidR="00C427C6" w:rsidRPr="00341619" w:rsidSect="00D159DC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764"/>
    <w:multiLevelType w:val="multilevel"/>
    <w:tmpl w:val="E85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35BD4"/>
    <w:multiLevelType w:val="multilevel"/>
    <w:tmpl w:val="15E2D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B3836"/>
    <w:multiLevelType w:val="multilevel"/>
    <w:tmpl w:val="753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32620"/>
    <w:multiLevelType w:val="multilevel"/>
    <w:tmpl w:val="B80C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47BC9"/>
    <w:multiLevelType w:val="multilevel"/>
    <w:tmpl w:val="63F4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A21FD"/>
    <w:multiLevelType w:val="multilevel"/>
    <w:tmpl w:val="35E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35AFD"/>
    <w:multiLevelType w:val="hybridMultilevel"/>
    <w:tmpl w:val="9F527CBC"/>
    <w:lvl w:ilvl="0" w:tplc="B43E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D403C"/>
    <w:multiLevelType w:val="multilevel"/>
    <w:tmpl w:val="1BC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3248B1"/>
    <w:multiLevelType w:val="multilevel"/>
    <w:tmpl w:val="EB9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75A4D"/>
    <w:multiLevelType w:val="multilevel"/>
    <w:tmpl w:val="16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5"/>
    <w:rsid w:val="0007651E"/>
    <w:rsid w:val="000F2EB4"/>
    <w:rsid w:val="00110169"/>
    <w:rsid w:val="00136AA5"/>
    <w:rsid w:val="001659FB"/>
    <w:rsid w:val="00173B28"/>
    <w:rsid w:val="001E41BE"/>
    <w:rsid w:val="00211126"/>
    <w:rsid w:val="0022744B"/>
    <w:rsid w:val="00234212"/>
    <w:rsid w:val="00275F5C"/>
    <w:rsid w:val="00277B65"/>
    <w:rsid w:val="002818E5"/>
    <w:rsid w:val="0029021D"/>
    <w:rsid w:val="002C6024"/>
    <w:rsid w:val="00303B6D"/>
    <w:rsid w:val="00341619"/>
    <w:rsid w:val="00396AF9"/>
    <w:rsid w:val="00407F26"/>
    <w:rsid w:val="004342B5"/>
    <w:rsid w:val="00482A0F"/>
    <w:rsid w:val="004C62F1"/>
    <w:rsid w:val="00524F83"/>
    <w:rsid w:val="005268FB"/>
    <w:rsid w:val="00547402"/>
    <w:rsid w:val="00551766"/>
    <w:rsid w:val="005A062F"/>
    <w:rsid w:val="005B68C0"/>
    <w:rsid w:val="00605BB5"/>
    <w:rsid w:val="0062154C"/>
    <w:rsid w:val="006A6FBD"/>
    <w:rsid w:val="006B2E40"/>
    <w:rsid w:val="00710591"/>
    <w:rsid w:val="00721E1A"/>
    <w:rsid w:val="0074771E"/>
    <w:rsid w:val="007C243F"/>
    <w:rsid w:val="007C2B6A"/>
    <w:rsid w:val="007F4B29"/>
    <w:rsid w:val="00834197"/>
    <w:rsid w:val="00840D7E"/>
    <w:rsid w:val="00845422"/>
    <w:rsid w:val="00852416"/>
    <w:rsid w:val="00871650"/>
    <w:rsid w:val="00944F61"/>
    <w:rsid w:val="009E1ED5"/>
    <w:rsid w:val="00A05691"/>
    <w:rsid w:val="00A12B02"/>
    <w:rsid w:val="00A2213D"/>
    <w:rsid w:val="00A40C5C"/>
    <w:rsid w:val="00A62E9B"/>
    <w:rsid w:val="00AA238B"/>
    <w:rsid w:val="00AB606D"/>
    <w:rsid w:val="00AC34DA"/>
    <w:rsid w:val="00AD6864"/>
    <w:rsid w:val="00B1306E"/>
    <w:rsid w:val="00B8098A"/>
    <w:rsid w:val="00C334E9"/>
    <w:rsid w:val="00C427C6"/>
    <w:rsid w:val="00C65925"/>
    <w:rsid w:val="00CB48C5"/>
    <w:rsid w:val="00CB5D50"/>
    <w:rsid w:val="00D159DC"/>
    <w:rsid w:val="00D2049D"/>
    <w:rsid w:val="00D20959"/>
    <w:rsid w:val="00D33238"/>
    <w:rsid w:val="00D76053"/>
    <w:rsid w:val="00D85510"/>
    <w:rsid w:val="00DB65E8"/>
    <w:rsid w:val="00E37E58"/>
    <w:rsid w:val="00EC2067"/>
    <w:rsid w:val="00ED19B3"/>
    <w:rsid w:val="00F9359C"/>
    <w:rsid w:val="00FC6F98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814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single" w:sz="8" w:space="0" w:color="5B9BD5"/>
                    <w:right w:val="none" w:sz="0" w:space="0" w:color="auto"/>
                  </w:divBdr>
                </w:div>
              </w:divsChild>
            </w:div>
            <w:div w:id="1612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www.idum.uz</dc:creator>
  <cp:lastModifiedBy>User</cp:lastModifiedBy>
  <cp:revision>3</cp:revision>
  <cp:lastPrinted>2025-11-01T09:48:00Z</cp:lastPrinted>
  <dcterms:created xsi:type="dcterms:W3CDTF">2026-08-29T07:12:00Z</dcterms:created>
  <dcterms:modified xsi:type="dcterms:W3CDTF">2026-08-29T07:16:00Z</dcterms:modified>
</cp:coreProperties>
</file>