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641"/>
        <w:gridCol w:w="2641"/>
      </w:tblGrid>
      <w:tr w:rsidR="0048118C" w:rsidTr="00134FA6">
        <w:tc>
          <w:tcPr>
            <w:tcW w:w="2641" w:type="dxa"/>
            <w:shd w:val="clear" w:color="auto" w:fill="548DD4" w:themeFill="text2" w:themeFillTint="99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92D05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00B0F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C0504D" w:themeFill="accent2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48118C" w:rsidRDefault="0048118C" w:rsidP="0048118C">
      <w:pPr>
        <w:spacing w:line="240" w:lineRule="auto"/>
        <w:outlineLvl w:val="1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48118C" w:rsidRPr="00277B65" w:rsidRDefault="0048118C" w:rsidP="0048118C">
      <w:pPr>
        <w:spacing w:line="240" w:lineRule="auto"/>
        <w:jc w:val="center"/>
        <w:outlineLvl w:val="1"/>
        <w:rPr>
          <w:rFonts w:eastAsia="Times New Roman" w:cs="Times New Roman"/>
          <w:bCs/>
          <w:i/>
          <w:sz w:val="28"/>
          <w:szCs w:val="28"/>
          <w:lang w:val="en-US" w:eastAsia="ru-RU"/>
        </w:rPr>
      </w:pP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>(</w:t>
      </w:r>
      <w:r>
        <w:rPr>
          <w:rFonts w:eastAsia="Times New Roman" w:cs="Times New Roman"/>
          <w:bCs/>
          <w:i/>
          <w:sz w:val="28"/>
          <w:szCs w:val="28"/>
          <w:lang w:val="en-US" w:eastAsia="ru-RU"/>
        </w:rPr>
        <w:t>5</w:t>
      </w: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>–</w:t>
      </w:r>
      <w:r>
        <w:rPr>
          <w:rFonts w:eastAsia="Times New Roman" w:cs="Times New Roman"/>
          <w:bCs/>
          <w:i/>
          <w:sz w:val="28"/>
          <w:szCs w:val="28"/>
          <w:lang w:val="en-US" w:eastAsia="ru-RU"/>
        </w:rPr>
        <w:t>8</w:t>
      </w: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>-sinf oʻquvchilari uchun 4 haftalik mashgʻulotlar toʻplami)</w:t>
      </w:r>
    </w:p>
    <w:p w:rsidR="0048118C" w:rsidRPr="004C20FD" w:rsidRDefault="0048118C" w:rsidP="0048118C">
      <w:pPr>
        <w:spacing w:line="240" w:lineRule="auto"/>
        <w:outlineLvl w:val="1"/>
        <w:rPr>
          <w:rFonts w:eastAsia="Times New Roman" w:cs="Times New Roman"/>
          <w:b/>
          <w:bCs/>
          <w:sz w:val="12"/>
          <w:szCs w:val="12"/>
          <w:lang w:val="en-US" w:eastAsia="ru-RU"/>
        </w:rPr>
      </w:pPr>
    </w:p>
    <w:p w:rsidR="0048118C" w:rsidRDefault="0048118C" w:rsidP="0048118C">
      <w:pPr>
        <w:spacing w:line="240" w:lineRule="auto"/>
        <w:jc w:val="center"/>
        <w:outlineLvl w:val="1"/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</w:pPr>
      <w:r w:rsidRPr="00277B65">
        <w:rPr>
          <w:rFonts w:eastAsia="Times New Roman" w:cs="Times New Roman"/>
          <w:b/>
          <w:bCs/>
          <w:sz w:val="28"/>
          <w:szCs w:val="28"/>
          <w:lang w:val="en-US" w:eastAsia="ru-RU"/>
        </w:rPr>
        <w:t>“Kelajak soati” mashg</w:t>
      </w:r>
      <w:r w:rsidRPr="00277B65"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>‘ulot ishlanmalari</w:t>
      </w:r>
      <w:r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 xml:space="preserve"> </w:t>
      </w:r>
    </w:p>
    <w:p w:rsidR="0048118C" w:rsidRPr="0048118C" w:rsidRDefault="0048118C" w:rsidP="0048118C">
      <w:pPr>
        <w:spacing w:line="240" w:lineRule="auto"/>
        <w:jc w:val="both"/>
        <w:rPr>
          <w:rFonts w:eastAsia="Times New Roman" w:cs="Times New Roman"/>
          <w:b/>
          <w:color w:val="000000"/>
          <w:sz w:val="16"/>
          <w:szCs w:val="16"/>
          <w:lang w:val="uz-Cyrl-UZ" w:eastAsia="ru-RU"/>
        </w:rPr>
      </w:pPr>
    </w:p>
    <w:p w:rsidR="0048118C" w:rsidRPr="0048118C" w:rsidRDefault="0048118C" w:rsidP="0048118C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val="uz-Cyrl-UZ" w:eastAsia="ru-RU"/>
        </w:rPr>
      </w:pPr>
    </w:p>
    <w:p w:rsidR="0048118C" w:rsidRPr="0048118C" w:rsidRDefault="0048118C" w:rsidP="0048118C">
      <w:pPr>
        <w:spacing w:line="240" w:lineRule="auto"/>
        <w:jc w:val="center"/>
        <w:rPr>
          <w:rFonts w:eastAsia="Times New Roman" w:cs="Times New Roman"/>
          <w:b/>
          <w:bCs/>
          <w:color w:val="0000FF"/>
          <w:sz w:val="28"/>
          <w:szCs w:val="28"/>
          <w:lang w:val="uz-Cyrl-UZ" w:eastAsia="ru-RU"/>
        </w:rPr>
      </w:pPr>
      <w:r w:rsidRPr="0048118C">
        <w:rPr>
          <w:rFonts w:eastAsia="Times New Roman" w:cs="Times New Roman"/>
          <w:b/>
          <w:bCs/>
          <w:color w:val="0000FF"/>
          <w:sz w:val="28"/>
          <w:szCs w:val="28"/>
          <w:lang w:val="az-Cyrl-AZ" w:eastAsia="ru-RU"/>
        </w:rPr>
        <w:t>1-</w:t>
      </w:r>
      <w:r w:rsidRPr="0048118C">
        <w:rPr>
          <w:rFonts w:eastAsia="Times New Roman" w:cs="Times New Roman"/>
          <w:b/>
          <w:bCs/>
          <w:color w:val="0000FF"/>
          <w:sz w:val="28"/>
          <w:szCs w:val="28"/>
          <w:lang w:val="uz-Cyrl-UZ" w:eastAsia="ru-RU"/>
        </w:rPr>
        <w:t xml:space="preserve">mavzu: </w:t>
      </w:r>
      <w:r w:rsidRPr="0048118C">
        <w:rPr>
          <w:rFonts w:eastAsia="Times New Roman" w:cs="Times New Roman"/>
          <w:b/>
          <w:bCs/>
          <w:color w:val="0000FF"/>
          <w:sz w:val="28"/>
          <w:szCs w:val="28"/>
          <w:lang w:val="az-Cyrl-AZ" w:eastAsia="ru-RU"/>
        </w:rPr>
        <w:t>“Yagona Vatan, yagona xalq boʻlib, yangi hayot va kelajak yaratamiz!”</w:t>
      </w:r>
    </w:p>
    <w:p w:rsidR="0048118C" w:rsidRPr="0048118C" w:rsidRDefault="0048118C" w:rsidP="0048118C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val="uz-Cyrl-UZ" w:eastAsia="ru-RU"/>
        </w:rPr>
      </w:pPr>
    </w:p>
    <w:p w:rsidR="0048118C" w:rsidRPr="0048118C" w:rsidRDefault="0048118C" w:rsidP="0048118C">
      <w:pPr>
        <w:spacing w:line="240" w:lineRule="auto"/>
        <w:jc w:val="both"/>
        <w:rPr>
          <w:rFonts w:cs="Times New Roman"/>
          <w:sz w:val="28"/>
          <w:szCs w:val="28"/>
          <w:lang w:val="uz-Cyrl-UZ"/>
        </w:rPr>
      </w:pPr>
      <w:r w:rsidRPr="00277B65">
        <w:rPr>
          <w:rFonts w:eastAsia="Times New Roman" w:cs="Times New Roman"/>
          <w:b/>
          <w:bCs/>
          <w:color w:val="000000"/>
          <w:sz w:val="28"/>
          <w:szCs w:val="28"/>
          <w:lang w:val="az-Cyrl-AZ" w:eastAsia="ru-RU"/>
        </w:rPr>
        <w:t>Mashg‘ulot maqsadi</w:t>
      </w:r>
      <w:r w:rsidRPr="0048118C">
        <w:rPr>
          <w:rFonts w:eastAsia="Times New Roman" w:cs="Times New Roman"/>
          <w:b/>
          <w:bCs/>
          <w:color w:val="000000"/>
          <w:sz w:val="28"/>
          <w:szCs w:val="28"/>
          <w:lang w:val="uz-Cyrl-UZ" w:eastAsia="ru-RU"/>
        </w:rPr>
        <w:t>:</w:t>
      </w:r>
      <w:r w:rsidRPr="00277B65">
        <w:rPr>
          <w:rFonts w:eastAsia="Times New Roman" w:cs="Times New Roman"/>
          <w:b/>
          <w:bCs/>
          <w:color w:val="000000"/>
          <w:sz w:val="28"/>
          <w:szCs w:val="28"/>
          <w:lang w:val="az-Cyrl-AZ" w:eastAsia="ru-RU"/>
        </w:rPr>
        <w:t xml:space="preserve"> </w:t>
      </w:r>
      <w:r w:rsidR="004D0369" w:rsidRPr="0048118C">
        <w:rPr>
          <w:rFonts w:cs="Times New Roman"/>
          <w:sz w:val="28"/>
          <w:szCs w:val="28"/>
          <w:lang w:val="uz-Cyrl-UZ"/>
        </w:rPr>
        <w:t>O‘quvchilarga O‘zbekiston Respublikasi davlat mustaqilligining ahamiyatini</w:t>
      </w:r>
      <w:r w:rsidRPr="0048118C">
        <w:rPr>
          <w:rFonts w:cs="Times New Roman"/>
          <w:sz w:val="28"/>
          <w:szCs w:val="28"/>
          <w:lang w:val="uz-Cyrl-UZ"/>
        </w:rPr>
        <w:t xml:space="preserve"> </w:t>
      </w:r>
      <w:r w:rsidR="004D0369" w:rsidRPr="0048118C">
        <w:rPr>
          <w:rFonts w:cs="Times New Roman"/>
          <w:sz w:val="28"/>
          <w:szCs w:val="28"/>
          <w:lang w:val="uz-Cyrl-UZ"/>
        </w:rPr>
        <w:t>tushuntirish, ularda Vatanga sadoqat, tinchlik va birdamlikni qadrlash, o‘z xalqiga daxldorlik</w:t>
      </w:r>
      <w:r w:rsidRPr="0048118C">
        <w:rPr>
          <w:rFonts w:cs="Times New Roman"/>
          <w:sz w:val="28"/>
          <w:szCs w:val="28"/>
          <w:lang w:val="uz-Cyrl-UZ"/>
        </w:rPr>
        <w:t xml:space="preserve"> </w:t>
      </w:r>
      <w:r w:rsidR="004D0369" w:rsidRPr="0048118C">
        <w:rPr>
          <w:rFonts w:cs="Times New Roman"/>
          <w:sz w:val="28"/>
          <w:szCs w:val="28"/>
          <w:lang w:val="uz-Cyrl-UZ"/>
        </w:rPr>
        <w:t>hissini shakllantirish hamda mustaqillik yaratib bergan imkoniyatlarni anglashga yordam berish</w:t>
      </w:r>
      <w:r w:rsidRPr="0048118C">
        <w:rPr>
          <w:rFonts w:cs="Times New Roman"/>
          <w:sz w:val="28"/>
          <w:szCs w:val="28"/>
          <w:lang w:val="uz-Cyrl-UZ"/>
        </w:rPr>
        <w:t xml:space="preserve"> </w:t>
      </w:r>
      <w:r w:rsidR="004D0369" w:rsidRPr="0048118C">
        <w:rPr>
          <w:rFonts w:cs="Times New Roman"/>
          <w:sz w:val="28"/>
          <w:szCs w:val="28"/>
          <w:lang w:val="uz-Cyrl-UZ"/>
        </w:rPr>
        <w:t>va mashg‘ulot davomida o‘quvchilar o‘z hayoti, ta’lim olishi, kasb tanlashi, orzu va</w:t>
      </w:r>
      <w:r w:rsidRPr="0048118C">
        <w:rPr>
          <w:rFonts w:cs="Times New Roman"/>
          <w:sz w:val="28"/>
          <w:szCs w:val="28"/>
          <w:lang w:val="uz-Cyrl-UZ"/>
        </w:rPr>
        <w:t xml:space="preserve"> </w:t>
      </w:r>
      <w:r w:rsidR="004D0369" w:rsidRPr="0048118C">
        <w:rPr>
          <w:rFonts w:cs="Times New Roman"/>
          <w:sz w:val="28"/>
          <w:szCs w:val="28"/>
          <w:lang w:val="uz-Cyrl-UZ"/>
        </w:rPr>
        <w:t>maqsadlarini mustaqillik, tinchlik va hamjihatlik bilan bog‘lashga undaladi. Shuningdek, ularda</w:t>
      </w:r>
      <w:r w:rsidRPr="0048118C">
        <w:rPr>
          <w:rFonts w:cs="Times New Roman"/>
          <w:sz w:val="28"/>
          <w:szCs w:val="28"/>
          <w:lang w:val="uz-Cyrl-UZ"/>
        </w:rPr>
        <w:t xml:space="preserve"> </w:t>
      </w:r>
      <w:r w:rsidR="004D0369" w:rsidRPr="0048118C">
        <w:rPr>
          <w:rFonts w:cs="Times New Roman"/>
          <w:sz w:val="28"/>
          <w:szCs w:val="28"/>
          <w:lang w:val="uz-Cyrl-UZ"/>
        </w:rPr>
        <w:t>mamlakat kelajagiga befarq bo‘lmaslik, jamiyat va Vatan ravnaqiga o‘z hissasini qo‘shish</w:t>
      </w:r>
      <w:r w:rsidRPr="0048118C">
        <w:rPr>
          <w:rFonts w:cs="Times New Roman"/>
          <w:sz w:val="28"/>
          <w:szCs w:val="28"/>
          <w:lang w:val="uz-Cyrl-UZ"/>
        </w:rPr>
        <w:t xml:space="preserve"> </w:t>
      </w:r>
      <w:r w:rsidR="004D0369" w:rsidRPr="0048118C">
        <w:rPr>
          <w:rFonts w:cs="Times New Roman"/>
          <w:sz w:val="28"/>
          <w:szCs w:val="28"/>
          <w:lang w:val="uz-Cyrl-UZ"/>
        </w:rPr>
        <w:t>istagini shakllantirish ko‘zda tutiladi.</w:t>
      </w:r>
    </w:p>
    <w:p w:rsidR="0048118C" w:rsidRPr="004C20FD" w:rsidRDefault="0048118C" w:rsidP="0048118C">
      <w:pPr>
        <w:spacing w:line="240" w:lineRule="auto"/>
        <w:jc w:val="both"/>
        <w:rPr>
          <w:rFonts w:cs="Times New Roman"/>
          <w:sz w:val="12"/>
          <w:szCs w:val="12"/>
          <w:lang w:val="en-US"/>
        </w:rPr>
      </w:pPr>
    </w:p>
    <w:p w:rsidR="004D0369" w:rsidRDefault="004D0369" w:rsidP="0048118C">
      <w:pPr>
        <w:spacing w:line="240" w:lineRule="auto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b/>
          <w:sz w:val="28"/>
          <w:szCs w:val="28"/>
          <w:lang w:val="en-US"/>
        </w:rPr>
        <w:t>Kutilayotgan natija</w:t>
      </w:r>
      <w:r w:rsidR="0048118C">
        <w:rPr>
          <w:rFonts w:cs="Times New Roman"/>
          <w:b/>
          <w:sz w:val="28"/>
          <w:szCs w:val="28"/>
          <w:lang w:val="en-US"/>
        </w:rPr>
        <w:t xml:space="preserve">: </w:t>
      </w:r>
      <w:r w:rsidRPr="0048118C">
        <w:rPr>
          <w:rFonts w:cs="Times New Roman"/>
          <w:sz w:val="28"/>
          <w:szCs w:val="28"/>
          <w:lang w:val="en-US"/>
        </w:rPr>
        <w:t>Mashg‘ulot yakunida o‘quvchilar O‘zbekiston mustaqilligining inson hayotidagi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ahamiyatini tushunadilar, mustaqillik, tinchlik va birdamlik tushunchalarining o‘zaro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bog‘liqligini izohlay oladilar. Ular tinchlik va erkinlikning kundalik hayotimiz, ta’lim olishimiz,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kasb tanlashimiz va kelajakni rejalashtirishimiz uchun qanday imkoniyatlar yaratishini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anglaydilar. O‘quvchilar o‘z fikrlarini erkin bayon qilish, guruhda hamkorlikda ishlash, turli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vaziyatlarni tahlil qilish va ulardan xulosa chiqarish ko‘nikmalarini rivojlantiradi. Mashg‘ulot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yakunida o‘quvchilarda Vatanga hurmat, tinchlikni qadrlash, boshqalarga hurmat bilan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munosabatda bo‘lish, bilim olish va o‘z kelajagi uchun mas’uliyatni his qilish kabi ijobiy</w:t>
      </w:r>
      <w:r w:rsidR="0048118C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qadriyatlar mustahkamlanadi.</w:t>
      </w:r>
    </w:p>
    <w:p w:rsidR="0048118C" w:rsidRPr="004C20FD" w:rsidRDefault="0048118C" w:rsidP="0048118C">
      <w:pPr>
        <w:spacing w:line="240" w:lineRule="auto"/>
        <w:jc w:val="both"/>
        <w:rPr>
          <w:rFonts w:cs="Times New Roman"/>
          <w:sz w:val="12"/>
          <w:szCs w:val="12"/>
          <w:lang w:val="en-US"/>
        </w:rPr>
      </w:pPr>
    </w:p>
    <w:p w:rsidR="0048118C" w:rsidRPr="0048118C" w:rsidRDefault="0048118C" w:rsidP="0048118C">
      <w:pPr>
        <w:spacing w:line="240" w:lineRule="auto"/>
        <w:ind w:firstLine="567"/>
        <w:jc w:val="center"/>
        <w:rPr>
          <w:rFonts w:cs="Times New Roman"/>
          <w:b/>
          <w:sz w:val="28"/>
          <w:szCs w:val="28"/>
          <w:lang w:val="en-US"/>
        </w:rPr>
      </w:pPr>
      <w:r w:rsidRPr="0048118C">
        <w:rPr>
          <w:rFonts w:cs="Times New Roman"/>
          <w:b/>
          <w:sz w:val="28"/>
          <w:szCs w:val="28"/>
          <w:lang w:val="en-US"/>
        </w:rPr>
        <w:t>1-hafta “</w:t>
      </w:r>
      <w:r>
        <w:rPr>
          <w:rFonts w:cs="Times New Roman"/>
          <w:b/>
          <w:sz w:val="28"/>
          <w:szCs w:val="28"/>
          <w:lang w:val="en-US"/>
        </w:rPr>
        <w:t>Y</w:t>
      </w:r>
      <w:r w:rsidRPr="0048118C">
        <w:rPr>
          <w:rFonts w:cs="Times New Roman"/>
          <w:b/>
          <w:sz w:val="28"/>
          <w:szCs w:val="28"/>
          <w:lang w:val="en-US"/>
        </w:rPr>
        <w:t>agona vatan-yagona xalq bo‘lib, yangi hayot va</w:t>
      </w:r>
      <w:r>
        <w:rPr>
          <w:rFonts w:cs="Times New Roman"/>
          <w:b/>
          <w:sz w:val="28"/>
          <w:szCs w:val="28"/>
          <w:lang w:val="en-US"/>
        </w:rPr>
        <w:t xml:space="preserve"> </w:t>
      </w:r>
      <w:r w:rsidRPr="0048118C">
        <w:rPr>
          <w:rFonts w:cs="Times New Roman"/>
          <w:b/>
          <w:sz w:val="28"/>
          <w:szCs w:val="28"/>
          <w:lang w:val="en-US"/>
        </w:rPr>
        <w:t>kelajak yaratamiz!” interaktiv mashg‘ulot»:</w:t>
      </w:r>
    </w:p>
    <w:p w:rsidR="0048118C" w:rsidRPr="0048118C" w:rsidRDefault="0048118C" w:rsidP="0048118C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8118C" w:rsidRPr="0048118C" w:rsidRDefault="0048118C" w:rsidP="0048118C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48118C">
        <w:rPr>
          <w:rFonts w:cs="Times New Roman"/>
          <w:b/>
          <w:sz w:val="28"/>
          <w:szCs w:val="28"/>
          <w:lang w:val="en-US"/>
        </w:rPr>
        <w:t>Shior: Yagona Vatan, yagona xalq bo‘lib, yangi hayot va kelajak yaratamiz!</w:t>
      </w:r>
    </w:p>
    <w:p w:rsidR="0048118C" w:rsidRPr="0048118C" w:rsidRDefault="0048118C" w:rsidP="0048118C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8118C" w:rsidRDefault="0048118C" w:rsidP="0048118C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48118C">
        <w:rPr>
          <w:rFonts w:cs="Times New Roman"/>
          <w:b/>
          <w:sz w:val="28"/>
          <w:szCs w:val="28"/>
          <w:lang w:val="en-US"/>
        </w:rPr>
        <w:t>I. Texnologik xarita</w:t>
      </w:r>
    </w:p>
    <w:p w:rsidR="0048118C" w:rsidRPr="007C2C96" w:rsidRDefault="0048118C" w:rsidP="0048118C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1"/>
        <w:gridCol w:w="7440"/>
      </w:tblGrid>
      <w:tr w:rsidR="0048118C" w:rsidRPr="0048118C" w:rsidTr="007C2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Ko‘rsatkich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Mazmuni</w:t>
            </w:r>
          </w:p>
        </w:tc>
      </w:tr>
      <w:tr w:rsidR="0048118C" w:rsidRPr="0048118C" w:rsidTr="007C2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Davomiyligi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40–45 daqiqa</w:t>
            </w:r>
          </w:p>
        </w:tc>
      </w:tr>
      <w:tr w:rsidR="0048118C" w:rsidRPr="0048118C" w:rsidTr="007C2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48118C" w:rsidRDefault="0048118C" w:rsidP="007C2C96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Mashg</w:t>
            </w:r>
            <w:r w:rsidR="007C2C96" w:rsidRPr="007C2C96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ʻ</w:t>
            </w: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ulot turi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Interaktiv tarbiyaviy mashg‘ulot</w:t>
            </w:r>
          </w:p>
        </w:tc>
      </w:tr>
      <w:tr w:rsidR="0048118C" w:rsidRPr="0048118C" w:rsidTr="007C2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Asosiy maqsad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48118C" w:rsidRDefault="007C2C96" w:rsidP="007C2C96">
            <w:pPr>
              <w:spacing w:line="240" w:lineRule="auto"/>
              <w:ind w:left="101" w:right="181"/>
              <w:jc w:val="both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O</w:t>
            </w:r>
            <w:r w:rsidR="0048118C"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‘quvchi mustaqillik, tinchlik va birdamlikni shunchaki ta’riflab</w:t>
            </w:r>
            <w:r w:rsid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48118C"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bermaydi — ula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rn</w:t>
            </w:r>
            <w:r w:rsidR="0048118C"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ing qiymatini o‘zi his qiladi va kelajak uchun</w:t>
            </w:r>
            <w:r w:rsid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48118C"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shaxsiy hissasini belgilaydi</w:t>
            </w:r>
          </w:p>
        </w:tc>
      </w:tr>
      <w:tr w:rsidR="0048118C" w:rsidRPr="0048118C" w:rsidTr="007C2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Metodlar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118C" w:rsidRPr="0048118C" w:rsidRDefault="0048118C" w:rsidP="007C2C96">
            <w:pPr>
              <w:spacing w:line="240" w:lineRule="auto"/>
              <w:ind w:left="101" w:right="181"/>
              <w:jc w:val="both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Dramatik kirish “Uchta kalit” o‘yini, jim sahna (pantomima), klaster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(“Mustaqillik daraxti”), kichik guruhlarda ishlash</w:t>
            </w:r>
            <w:r w:rsidR="007C2C96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esse yozma ish,</w:t>
            </w:r>
          </w:p>
        </w:tc>
      </w:tr>
      <w:tr w:rsidR="0048118C" w:rsidRPr="0048118C" w:rsidTr="007C2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8118C" w:rsidRPr="0048118C" w:rsidRDefault="0048118C" w:rsidP="0048118C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Jihozlar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18C" w:rsidRPr="0048118C" w:rsidRDefault="0048118C" w:rsidP="007C2C96">
            <w:pPr>
              <w:spacing w:line="240" w:lineRule="auto"/>
              <w:ind w:left="101" w:right="181"/>
              <w:jc w:val="both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Uchta qulf tasviri, aralash so‘zlar kartochkalari, doskaga</w:t>
            </w: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br/>
              <w:t>chiziladigan katta daraxt, barg va kaft shaklidagi qog‘ozlar, ota-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8118C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onalar uchun savolnoma varag‘i</w:t>
            </w:r>
          </w:p>
        </w:tc>
      </w:tr>
    </w:tbl>
    <w:p w:rsidR="0048118C" w:rsidRPr="0048118C" w:rsidRDefault="0048118C" w:rsidP="0048118C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</w:p>
    <w:p w:rsidR="007C2C96" w:rsidRDefault="007C2C96" w:rsidP="0048118C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II. Mashg‘ulotning borishi</w:t>
      </w: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Tashkiliy qism — 4 daqiqa</w:t>
      </w:r>
    </w:p>
    <w:p w:rsidR="007C2C96" w:rsidRDefault="004D0369" w:rsidP="007C2C96">
      <w:pPr>
        <w:spacing w:line="240" w:lineRule="auto"/>
        <w:ind w:firstLine="567"/>
        <w:jc w:val="both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lastRenderedPageBreak/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Assalomu alaykum, aziz o‘quvchilar! Barchangizni yangi o‘quv yili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 xml:space="preserve">boshlangani bilan chin qalbimdan tabriklayman. </w:t>
      </w:r>
      <w:r w:rsidRPr="007C2C96">
        <w:rPr>
          <w:rFonts w:cs="Times New Roman"/>
          <w:b/>
          <w:sz w:val="28"/>
          <w:szCs w:val="28"/>
          <w:lang w:val="en-US"/>
        </w:rPr>
        <w:t>Bilimlar kuni muborak bo‘lsin!</w:t>
      </w:r>
    </w:p>
    <w:p w:rsidR="004D0369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Bugun biz yana birgalikda bilim olish, yangi narsalarni o‘rganish va o‘zimizni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rivojlantirish yo‘lida yangi bosqichni boshlaymiz. Yangi o‘quv yili barchangizga omad,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yaxshi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natijalar va unutilmas taassurotlar olib kelsin!</w:t>
      </w:r>
    </w:p>
    <w:p w:rsidR="004D0369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 xml:space="preserve">Avvalo, kayfiyatimizni ko‘tarib olaylik. </w:t>
      </w:r>
      <w:r w:rsidRPr="007C2C96">
        <w:rPr>
          <w:rFonts w:cs="Times New Roman"/>
          <w:b/>
          <w:sz w:val="28"/>
          <w:szCs w:val="28"/>
          <w:lang w:val="en-US"/>
        </w:rPr>
        <w:t>Bugungi mashg‘ulotdan siz nimani kutyapsiz?</w:t>
      </w:r>
      <w:r w:rsidR="007C2C96">
        <w:rPr>
          <w:rFonts w:cs="Times New Roman"/>
          <w:b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 xml:space="preserve">Bir so‘z bilan ayting: </w:t>
      </w:r>
      <w:r w:rsidRPr="007C2C96">
        <w:rPr>
          <w:rFonts w:cs="Times New Roman"/>
          <w:i/>
          <w:sz w:val="28"/>
          <w:szCs w:val="28"/>
          <w:lang w:val="en-US"/>
        </w:rPr>
        <w:t>bilim, muvaffaqiyat, yangi do‘stlar, qiziqarli mashg‘ulot...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i/>
          <w:sz w:val="12"/>
          <w:szCs w:val="12"/>
          <w:lang w:val="en-US"/>
        </w:rPr>
      </w:pPr>
    </w:p>
    <w:p w:rsidR="004D0369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7C2C96">
        <w:rPr>
          <w:rFonts w:cs="Times New Roman"/>
          <w:i/>
          <w:sz w:val="28"/>
          <w:szCs w:val="28"/>
          <w:lang w:val="en-US"/>
        </w:rPr>
        <w:t>(O‘quvchilar javob beradilar.)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i/>
          <w:sz w:val="12"/>
          <w:szCs w:val="12"/>
          <w:lang w:val="en-US"/>
        </w:rPr>
      </w:pPr>
    </w:p>
    <w:p w:rsidR="004D0369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Qani aytinglarchi o‘quvchilar kimlar mustaqillikka bag‘ishlangan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tantanali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bayram dasturini ko‘rdi? Xo‘sh, mustaqillik qanday kun?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D0369" w:rsidRDefault="004D0369" w:rsidP="007C2C96">
      <w:pPr>
        <w:spacing w:line="240" w:lineRule="auto"/>
        <w:ind w:firstLine="567"/>
        <w:jc w:val="both"/>
        <w:rPr>
          <w:rFonts w:cs="Times New Roman"/>
          <w:i/>
          <w:sz w:val="28"/>
          <w:szCs w:val="28"/>
          <w:lang w:val="en-US"/>
        </w:rPr>
      </w:pPr>
      <w:r w:rsidRPr="007C2C96">
        <w:rPr>
          <w:rFonts w:cs="Times New Roman"/>
          <w:i/>
          <w:sz w:val="28"/>
          <w:szCs w:val="28"/>
          <w:lang w:val="en-US"/>
        </w:rPr>
        <w:t>(O‘qituvchi tomonidan davlatimiz rahbarining mustaqillik tabrigiga e’tibor qaratiladi</w:t>
      </w:r>
      <w:r w:rsidR="007C2C96">
        <w:rPr>
          <w:rFonts w:cs="Times New Roman"/>
          <w:i/>
          <w:sz w:val="28"/>
          <w:szCs w:val="28"/>
          <w:lang w:val="en-US"/>
        </w:rPr>
        <w:t xml:space="preserve">. </w:t>
      </w:r>
      <w:r w:rsidRPr="007C2C96">
        <w:rPr>
          <w:rFonts w:cs="Times New Roman"/>
          <w:i/>
          <w:sz w:val="28"/>
          <w:szCs w:val="28"/>
          <w:lang w:val="en-US"/>
        </w:rPr>
        <w:t>Tabrikda nomi tilga olingan yoshlar, sportchilar haqida qisqacha ma’lumot berilib, ular</w:t>
      </w:r>
      <w:r w:rsidR="007C2C96">
        <w:rPr>
          <w:rFonts w:cs="Times New Roman"/>
          <w:i/>
          <w:sz w:val="28"/>
          <w:szCs w:val="28"/>
          <w:lang w:val="en-US"/>
        </w:rPr>
        <w:t xml:space="preserve"> </w:t>
      </w:r>
      <w:r w:rsidRPr="007C2C96">
        <w:rPr>
          <w:rFonts w:cs="Times New Roman"/>
          <w:i/>
          <w:sz w:val="28"/>
          <w:szCs w:val="28"/>
          <w:lang w:val="en-US"/>
        </w:rPr>
        <w:t>o‘quvchilarga ibrat sifatida ko‘rsatiladi. Va erishilgan yutuqlar, natijalar haqida ularning yosh</w:t>
      </w:r>
      <w:r w:rsidR="007C2C96" w:rsidRPr="007C2C96">
        <w:rPr>
          <w:rFonts w:cs="Times New Roman"/>
          <w:i/>
          <w:sz w:val="28"/>
          <w:szCs w:val="28"/>
          <w:lang w:val="en-US"/>
        </w:rPr>
        <w:t xml:space="preserve"> </w:t>
      </w:r>
      <w:r w:rsidRPr="007C2C96">
        <w:rPr>
          <w:rFonts w:cs="Times New Roman"/>
          <w:i/>
          <w:sz w:val="28"/>
          <w:szCs w:val="28"/>
          <w:lang w:val="en-US"/>
        </w:rPr>
        <w:t>xususiyatidan kelib chiqib tushuntiriladi.)</w:t>
      </w:r>
    </w:p>
    <w:p w:rsidR="007C2C96" w:rsidRPr="004C20FD" w:rsidRDefault="007C2C96" w:rsidP="007C2C96">
      <w:pPr>
        <w:spacing w:line="240" w:lineRule="auto"/>
        <w:ind w:firstLine="567"/>
        <w:jc w:val="both"/>
        <w:rPr>
          <w:rFonts w:cs="Times New Roman"/>
          <w:i/>
          <w:sz w:val="12"/>
          <w:szCs w:val="12"/>
          <w:lang w:val="en-US"/>
        </w:rPr>
      </w:pPr>
    </w:p>
    <w:p w:rsidR="004D0369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Mashg‘ulotning noodatiy boshlanishi — 7 daqiqa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48118C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E’tibor bergan bo‘lsangiz, prezidentimiz bu yilgi mustaqilligimiz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munosabati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bilan yo‘llagan tabriklarida “Yagona Vatan, yagona xalq boʻlib, yangi hayot va kelajak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yaratamiz!” dedilar. Keling, endi ayni mana shu shiorga oid videorolikni birgalikda ko‘rib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chiqamiz. Ana undan so‘ng mavzuda davom etamiz.</w:t>
      </w: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7C2C96">
        <w:rPr>
          <w:rFonts w:cs="Times New Roman"/>
          <w:i/>
          <w:sz w:val="28"/>
          <w:szCs w:val="28"/>
          <w:lang w:val="en-US"/>
        </w:rPr>
        <w:t>Video “Yagona Vatan, yagona xalq boʻlib, yangi hayot va kelajak yaratamiz!”</w:t>
      </w:r>
    </w:p>
    <w:p w:rsidR="004D0369" w:rsidRPr="007C2C96" w:rsidRDefault="004D0369" w:rsidP="007C2C96">
      <w:pPr>
        <w:spacing w:line="240" w:lineRule="auto"/>
        <w:ind w:firstLine="567"/>
        <w:jc w:val="both"/>
        <w:rPr>
          <w:rFonts w:cs="Times New Roman"/>
          <w:i/>
          <w:sz w:val="28"/>
          <w:szCs w:val="28"/>
          <w:lang w:val="en-US"/>
        </w:rPr>
      </w:pPr>
      <w:bookmarkStart w:id="0" w:name="_GoBack"/>
      <w:bookmarkEnd w:id="0"/>
      <w:r w:rsidRPr="007C2C96">
        <w:rPr>
          <w:rFonts w:cs="Times New Roman"/>
          <w:i/>
          <w:sz w:val="28"/>
          <w:szCs w:val="28"/>
          <w:lang w:val="en-US"/>
        </w:rPr>
        <w:t>Al-Xorazmiy maktabi hovlisi. Hovliga Oʻzbekiston bayrogʻining matosi ilingan. Matoda oy va</w:t>
      </w:r>
      <w:r w:rsidR="007C2C96" w:rsidRPr="007C2C96">
        <w:rPr>
          <w:rFonts w:cs="Times New Roman"/>
          <w:i/>
          <w:sz w:val="28"/>
          <w:szCs w:val="28"/>
          <w:lang w:val="en-US"/>
        </w:rPr>
        <w:t xml:space="preserve"> </w:t>
      </w:r>
      <w:r w:rsidRPr="007C2C96">
        <w:rPr>
          <w:rFonts w:cs="Times New Roman"/>
          <w:i/>
          <w:sz w:val="28"/>
          <w:szCs w:val="28"/>
          <w:lang w:val="en-US"/>
        </w:rPr>
        <w:t>yulduzlar yoʻq. Ushbu matoga turli millat oʻquvchilari kelib oʻzlarining koʻkragiga</w:t>
      </w:r>
      <w:r w:rsidR="007C2C96" w:rsidRPr="007C2C96">
        <w:rPr>
          <w:rFonts w:cs="Times New Roman"/>
          <w:i/>
          <w:sz w:val="28"/>
          <w:szCs w:val="28"/>
          <w:lang w:val="en-US"/>
        </w:rPr>
        <w:t xml:space="preserve"> </w:t>
      </w:r>
      <w:r w:rsidRPr="007C2C96">
        <w:rPr>
          <w:rFonts w:cs="Times New Roman"/>
          <w:i/>
          <w:sz w:val="28"/>
          <w:szCs w:val="28"/>
          <w:lang w:val="en-US"/>
        </w:rPr>
        <w:t>yopishtirilgan yulduzni (jami 12 ta) joylab chiqadilar. Oxirida oʻqituvchi Oyni joylaydi. Keyin</w:t>
      </w:r>
      <w:r w:rsidR="007C2C96" w:rsidRPr="007C2C96">
        <w:rPr>
          <w:rFonts w:cs="Times New Roman"/>
          <w:i/>
          <w:sz w:val="28"/>
          <w:szCs w:val="28"/>
          <w:lang w:val="en-US"/>
        </w:rPr>
        <w:t xml:space="preserve"> </w:t>
      </w:r>
      <w:r w:rsidRPr="007C2C96">
        <w:rPr>
          <w:rFonts w:cs="Times New Roman"/>
          <w:i/>
          <w:sz w:val="28"/>
          <w:szCs w:val="28"/>
          <w:lang w:val="en-US"/>
        </w:rPr>
        <w:t>hamma birgalikda flakshtokda hilpirab turgan bayroqqa qaraydi va ekranda “Yagona Vatan,</w:t>
      </w:r>
      <w:r w:rsidR="007C2C96" w:rsidRPr="007C2C96">
        <w:rPr>
          <w:rFonts w:cs="Times New Roman"/>
          <w:i/>
          <w:sz w:val="28"/>
          <w:szCs w:val="28"/>
          <w:lang w:val="en-US"/>
        </w:rPr>
        <w:t xml:space="preserve"> </w:t>
      </w:r>
      <w:r w:rsidRPr="007C2C96">
        <w:rPr>
          <w:rFonts w:cs="Times New Roman"/>
          <w:i/>
          <w:sz w:val="28"/>
          <w:szCs w:val="28"/>
          <w:lang w:val="en-US"/>
        </w:rPr>
        <w:t>yagona xalq boʻlib, yangi hayot va kelajak yaratamiz!” shiori paydo boʻladi. • oʻzbek • tojik •qozoq • qoraqalpoq • rus • qirgʻiz • turkman • tatar • koreys • ukrain • ozar • belarus. Ushbu</w:t>
      </w:r>
      <w:r w:rsidR="007C2C96" w:rsidRPr="007C2C96">
        <w:rPr>
          <w:rFonts w:cs="Times New Roman"/>
          <w:i/>
          <w:sz w:val="28"/>
          <w:szCs w:val="28"/>
          <w:lang w:val="en-US"/>
        </w:rPr>
        <w:t xml:space="preserve"> </w:t>
      </w:r>
      <w:r w:rsidRPr="007C2C96">
        <w:rPr>
          <w:rFonts w:cs="Times New Roman"/>
          <w:i/>
          <w:sz w:val="28"/>
          <w:szCs w:val="28"/>
          <w:lang w:val="en-US"/>
        </w:rPr>
        <w:t>mazmundagi kontent o‘quvchilar e’tiboriga havola qilinadi</w:t>
      </w:r>
      <w:r w:rsidR="007C2C96" w:rsidRPr="007C2C96">
        <w:rPr>
          <w:rFonts w:cs="Times New Roman"/>
          <w:i/>
          <w:sz w:val="28"/>
          <w:szCs w:val="28"/>
          <w:lang w:val="en-US"/>
        </w:rPr>
        <w:t>.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Mana shu yerda o‘quvchilarning erkin fikrlari tinglanadi.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Xo‘sh, kim aytadi rolikda nechta millat vakillari ishtirok etibdi?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Yurtimizda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nechta millat va elat vakillari istiqomat qiladi?</w:t>
      </w: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7C2C96">
        <w:rPr>
          <w:rFonts w:cs="Times New Roman"/>
          <w:i/>
          <w:sz w:val="28"/>
          <w:szCs w:val="28"/>
          <w:lang w:val="en-US"/>
        </w:rPr>
        <w:t>O‘quvchilar javob beradi. (130 dan ortiq.)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Barakalla! Yana kim aytadi, bu yulduzchalarning joylashuvi orqali biz nimani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tushunamiz?</w:t>
      </w: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7C2C96">
        <w:rPr>
          <w:rFonts w:cs="Times New Roman"/>
          <w:i/>
          <w:sz w:val="28"/>
          <w:szCs w:val="28"/>
          <w:lang w:val="en-US"/>
        </w:rPr>
        <w:t>O‘quvchilarning erkin fikrlari tinglanadi.</w:t>
      </w:r>
    </w:p>
    <w:p w:rsidR="004D0369" w:rsidRPr="0048118C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(7-8 sinflar uchun) Bolalar bilasizmi, keyingi yillarda dunyo hamjamiyati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bilan barcha sohalardagi aloqalarimiz yanada mustahkamlanmoqda. Xususan, ta’lim sohasida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ham. Hozirgi aniq raqamlar juda ham qiziq. Yurtimizda tahsil olish uchun xorijdan kelayotgan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talabalar haqidagi ma’lumotlar borasida nima bilasiz?</w:t>
      </w: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7C2C96">
        <w:rPr>
          <w:rFonts w:cs="Times New Roman"/>
          <w:i/>
          <w:sz w:val="28"/>
          <w:szCs w:val="28"/>
          <w:lang w:val="en-US"/>
        </w:rPr>
        <w:t>O‘quvchilar javob berishadi.</w:t>
      </w:r>
    </w:p>
    <w:p w:rsidR="004D0369" w:rsidRPr="0048118C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Milliy statistika qoʻmitasi maʼlumotlariga koʻra, 2026-yilning yanvar-iyun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oylarida 21 042 nafar chet el fuqarolari oʻqish maqsadida Oʻzbekistonga kelgan. Bu koʻrsatkich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oʻtgan yilning mos davri bilan solishtirilganda 11,5 ming nafarga yoki 2,2 barobarga oshgan.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Bu ham mustaqilligimizning samarasi hisoblanadi.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Doskaga uchta katta qulf tasviri tushirilgan qog‘ozlar joylashtiriladi: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ascii="MS Gothic" w:eastAsia="MS Gothic" w:hAnsi="MS Gothic" w:cs="MS Gothic" w:hint="eastAsia"/>
          <w:sz w:val="28"/>
          <w:szCs w:val="28"/>
          <w:lang w:val="en-US"/>
        </w:rPr>
        <w:t>✓</w:t>
      </w:r>
      <w:r w:rsidRPr="0048118C">
        <w:rPr>
          <w:rFonts w:cs="Times New Roman"/>
          <w:sz w:val="28"/>
          <w:szCs w:val="28"/>
          <w:lang w:val="en-US"/>
        </w:rPr>
        <w:t xml:space="preserve"> 1. MUSTAQILLIK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ascii="MS Gothic" w:eastAsia="MS Gothic" w:hAnsi="MS Gothic" w:cs="MS Gothic" w:hint="eastAsia"/>
          <w:sz w:val="28"/>
          <w:szCs w:val="28"/>
          <w:lang w:val="en-US"/>
        </w:rPr>
        <w:lastRenderedPageBreak/>
        <w:t>✓</w:t>
      </w:r>
      <w:r w:rsidRPr="0048118C">
        <w:rPr>
          <w:rFonts w:cs="Times New Roman"/>
          <w:sz w:val="28"/>
          <w:szCs w:val="28"/>
          <w:lang w:val="en-US"/>
        </w:rPr>
        <w:t xml:space="preserve"> 2. TINCHLIK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ascii="MS Gothic" w:eastAsia="MS Gothic" w:hAnsi="MS Gothic" w:cs="MS Gothic" w:hint="eastAsia"/>
          <w:sz w:val="28"/>
          <w:szCs w:val="28"/>
          <w:lang w:val="en-US"/>
        </w:rPr>
        <w:t>✓</w:t>
      </w:r>
      <w:r w:rsidRPr="0048118C">
        <w:rPr>
          <w:rFonts w:cs="Times New Roman"/>
          <w:sz w:val="28"/>
          <w:szCs w:val="28"/>
          <w:lang w:val="en-US"/>
        </w:rPr>
        <w:t xml:space="preserve"> 3. BIRDAMLIK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Har bir guruhga aralash holda quyidagi so‘zlar tarqatiladi: tanlash, xavfsizlik, mas’uliyat,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til, ilm, mehr, Vatan, hamjihatlik, imkoniyat, hurmat, mehnat, adolat, kelajak, oila, do‘stlik.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Topshiriq: bu so‘zlarni uchta kalitga taqsimlang. Lekin har bir so‘zni bitta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kalitgagina qo‘yish shart emas.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Eng qiziq qismi shu yerda: o‘quvchilar “mas’uliyat” kabi so‘zlarni mustaqillikka ham,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tinchlikka ham bog‘lashadi.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Bolajonlar, yil davomida “Bolalar kontentini rivojlantirish markazi”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tomonidan turli mavzulardagi qisqa filmlar va roliklar tayyorlanadi. Ular aynan sizlar uchun.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Keling endi, ana shu kabi kontentlardan birini birgalikda ko‘rib chiqamiz.</w:t>
      </w: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“Bolalar kontentini rivojlantirish markazi” kontenti beriladi.</w:t>
      </w:r>
    </w:p>
    <w:p w:rsidR="004D0369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7C2C96">
        <w:rPr>
          <w:rFonts w:cs="Times New Roman"/>
          <w:i/>
          <w:sz w:val="28"/>
          <w:szCs w:val="28"/>
          <w:lang w:val="en-US"/>
        </w:rPr>
        <w:t>(Bayroq yoki ilm olish haqidagi kontent beriladi. Yuqoridagi kabi muloqot qilinadi.)</w:t>
      </w:r>
    </w:p>
    <w:p w:rsidR="007C2C96" w:rsidRPr="007C2C96" w:rsidRDefault="007C2C96" w:rsidP="004D0369">
      <w:pPr>
        <w:spacing w:line="240" w:lineRule="auto"/>
        <w:ind w:firstLine="567"/>
        <w:rPr>
          <w:rFonts w:cs="Times New Roman"/>
          <w:i/>
          <w:sz w:val="12"/>
          <w:szCs w:val="12"/>
          <w:lang w:val="en-US"/>
        </w:rPr>
      </w:pPr>
    </w:p>
    <w:p w:rsidR="004D0369" w:rsidRDefault="004D0369" w:rsidP="004D0369">
      <w:pPr>
        <w:spacing w:line="240" w:lineRule="auto"/>
        <w:ind w:firstLine="567"/>
        <w:rPr>
          <w:rFonts w:cs="Times New Roman"/>
          <w:b/>
          <w:color w:val="0000FF"/>
          <w:sz w:val="28"/>
          <w:szCs w:val="28"/>
          <w:lang w:val="en-US"/>
        </w:rPr>
      </w:pPr>
      <w:r w:rsidRPr="007C2C96">
        <w:rPr>
          <w:rFonts w:cs="Times New Roman"/>
          <w:b/>
          <w:color w:val="0000FF"/>
          <w:sz w:val="28"/>
          <w:szCs w:val="28"/>
          <w:lang w:val="en-US"/>
        </w:rPr>
        <w:t>“Mustaqillik daraxti?” — 10 daqiqa</w:t>
      </w:r>
    </w:p>
    <w:p w:rsidR="007C2C96" w:rsidRPr="007C2C96" w:rsidRDefault="007C2C96" w:rsidP="004D0369">
      <w:pPr>
        <w:spacing w:line="240" w:lineRule="auto"/>
        <w:ind w:firstLine="567"/>
        <w:rPr>
          <w:rFonts w:cs="Times New Roman"/>
          <w:b/>
          <w:color w:val="0000FF"/>
          <w:sz w:val="12"/>
          <w:szCs w:val="12"/>
          <w:lang w:val="en-US"/>
        </w:rPr>
      </w:pPr>
    </w:p>
    <w:p w:rsidR="004D0369" w:rsidRPr="0048118C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Doskaga katta daraxt chiziladi — “Mustaqillik daraxti”. O‘quvchilar guruh asosida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birma-bir uning qismlariga ta’rif yozadilar; bunda har bir sinf o‘z dunyoqarashi, tasavvuri va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birinchi mashg‘ulotdan olgan xulosalari asosida yondashadi. O‘qituvchi buni to‘ldirishga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yordam beradi: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1. Ildizlari — Vatan tarixi;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2. Tanasi — Mustaqillik;</w:t>
      </w:r>
    </w:p>
    <w:p w:rsidR="004D0369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3. Shoxlari — ta’lim, ilm, til, madaniyat, sport, kasb, erkin fikr, texnologiya, orzu.</w:t>
      </w:r>
    </w:p>
    <w:p w:rsidR="007C2C96" w:rsidRPr="007C2C96" w:rsidRDefault="007C2C96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Shundan so‘ng o‘qituvchi har bir o‘quvchiga barg shaklidagi qog‘oz beradi. O‘quvchi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unga “Mustaqillik menga ______ imkonini beradi” jumlasidagi bo‘sh joyni to‘ldiradi. Masalan:</w:t>
      </w:r>
    </w:p>
    <w:p w:rsidR="004D0369" w:rsidRPr="004C20FD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4C20FD">
        <w:rPr>
          <w:rFonts w:cs="Times New Roman"/>
          <w:i/>
          <w:sz w:val="28"/>
          <w:szCs w:val="28"/>
          <w:lang w:val="en-US"/>
        </w:rPr>
        <w:t>“...o‘z kasbimni tanlash imkonini beradi.”</w:t>
      </w:r>
    </w:p>
    <w:p w:rsidR="004D0369" w:rsidRPr="004C20FD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4C20FD">
        <w:rPr>
          <w:rFonts w:cs="Times New Roman"/>
          <w:i/>
          <w:sz w:val="28"/>
          <w:szCs w:val="28"/>
          <w:lang w:val="en-US"/>
        </w:rPr>
        <w:t>“...bilim olish imkonini beradi.”</w:t>
      </w:r>
    </w:p>
    <w:p w:rsidR="004D0369" w:rsidRPr="004C20FD" w:rsidRDefault="004D0369" w:rsidP="004D0369">
      <w:pPr>
        <w:spacing w:line="240" w:lineRule="auto"/>
        <w:ind w:firstLine="567"/>
        <w:rPr>
          <w:rFonts w:cs="Times New Roman"/>
          <w:i/>
          <w:sz w:val="28"/>
          <w:szCs w:val="28"/>
          <w:lang w:val="en-US"/>
        </w:rPr>
      </w:pPr>
      <w:r w:rsidRPr="004C20FD">
        <w:rPr>
          <w:rFonts w:cs="Times New Roman"/>
          <w:i/>
          <w:sz w:val="28"/>
          <w:szCs w:val="28"/>
          <w:lang w:val="en-US"/>
        </w:rPr>
        <w:t>“...orzu qilish imkonini beradi.”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Barglar daraxtga ilinadi va birgalikda tahlil qilinadi.</w:t>
      </w:r>
    </w:p>
    <w:p w:rsidR="004D0369" w:rsidRPr="0048118C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O‘quvchilar navbatdagi videoroligimiz ham juda qiziq. Sababi, bugungi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mavzuyimizni qahramonimizning bir kuni misolida yana ham oson tushunib olishingiz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mumkin. Diqqat qiling va tengdoshingiz qanday muammolarga duch kelganini rolikdan keyin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birgalikda tahlil qilamiz.</w:t>
      </w:r>
    </w:p>
    <w:p w:rsidR="007C2C96" w:rsidRPr="007C2C96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7C2C96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Ijtimoiy kontent namoyishi —10 daqiqa</w:t>
      </w:r>
    </w:p>
    <w:p w:rsidR="007C2C96" w:rsidRPr="007C2C96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48118C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o‘quvchilar kontentni ko‘rib bo‘lgandan so‘ng, o‘qituvchi ushbu videorolikdan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qanday xulosa olganligini so‘raydi. O‘quvchilar o‘z fikrlarini bildiradilar.</w:t>
      </w:r>
    </w:p>
    <w:p w:rsidR="004D0369" w:rsidRPr="0048118C" w:rsidRDefault="004D0369" w:rsidP="007C2C96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Masalan: O‘qituvchi o‘quvchilarga savol beradi: Xo‘sh, yuqoridagi videorolikdan kim nimani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tushundi? Nega Jasur kun davomida qiynaldi? Bu vaziyatlarni siz o‘zingizda tasavvur qilib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ko‘rdingizmi? O‘quvchilarning erkin muloqoti asosida birma-bir fikrlari tinglanadi. O‘zaro turli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fikrlar tahlil qilinadi.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7C2C96">
        <w:rPr>
          <w:rFonts w:cs="Times New Roman"/>
          <w:b/>
          <w:sz w:val="28"/>
          <w:szCs w:val="28"/>
          <w:lang w:val="en-US"/>
        </w:rPr>
        <w:t>“Men kelajakka nima beraman?” - 2 daqiqa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a. Har bir o‘quvchi qo‘lini qog‘ozga qo‘yib, kaft shaklini chizadi. Kaft ichiga bitta shaxsiy</w:t>
      </w:r>
      <w:r w:rsidR="007C2C96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va’da yozadi: “Men kelajak uchun...”. Masalan: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b. ko‘proq kitob o‘qiyman;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c. boshqalarni hurmat qilaman;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lastRenderedPageBreak/>
        <w:t>d. Vatanim uchun foydali kasb egallayman;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e. tabiatni asrayman;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f. yaxshi do‘st bo‘laman;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g. bilim olaman;</w:t>
      </w: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h. tinchlikni qadrlayman.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D0369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Barcha “qo‘llar” doskaga chiqarilib, “Bizning kelajakka qo‘ygan qo‘l izimiz”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kompozitsiyasi hosil qilinadi.</w:t>
      </w:r>
    </w:p>
    <w:p w:rsidR="007C2C96" w:rsidRPr="004C20FD" w:rsidRDefault="007C2C96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C20FD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Bolajonlar biz yil davomida “Kelajak soati” mashg‘ulotlarida nimalar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haqida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gaplashishimiz haqida bilishni istaysizmi? Unda loyiha tashabbuskorlari tomonidan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tayyorlangan anonsga diqqat qilamiz. Bizning mehmonlarimiz va mavzularimiz haqida bilib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olishingiz juda ham muhim.</w:t>
      </w:r>
    </w:p>
    <w:p w:rsidR="004C20FD" w:rsidRPr="004C20FD" w:rsidRDefault="004C20FD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4C20FD">
        <w:rPr>
          <w:rFonts w:cs="Times New Roman"/>
          <w:b/>
          <w:sz w:val="28"/>
          <w:szCs w:val="28"/>
          <w:lang w:val="en-US"/>
        </w:rPr>
        <w:t>“Kelajak soati” anonsi beriladi. 3 daqiqa</w:t>
      </w:r>
    </w:p>
    <w:p w:rsidR="004C20FD" w:rsidRPr="004C20FD" w:rsidRDefault="004C20FD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4C20FD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4C20FD">
        <w:rPr>
          <w:rFonts w:cs="Times New Roman"/>
          <w:b/>
          <w:sz w:val="28"/>
          <w:szCs w:val="28"/>
          <w:lang w:val="en-US"/>
        </w:rPr>
        <w:t>Mashg‘ulotni yakunlash - 2 daqiqa</w:t>
      </w:r>
    </w:p>
    <w:p w:rsidR="004C20FD" w:rsidRPr="004C20FD" w:rsidRDefault="004C20FD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O‘qituvchi mashg‘ulot yakunida ota-onalar bilan ishlash uchun aniq savolnoma va vazifa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beradi. Keyingi mashg‘ulot aynan ota-onalarning mavzuga yozma munosabati va</w:t>
      </w:r>
    </w:p>
    <w:p w:rsidR="004D0369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o‘quvchilarning mashg‘ulot davomida olgan taassuroti asosida tashkil etiladi.</w:t>
      </w:r>
    </w:p>
    <w:p w:rsidR="004C20FD" w:rsidRPr="004C20FD" w:rsidRDefault="004C20FD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D0369" w:rsidRPr="004C20FD" w:rsidRDefault="004D0369" w:rsidP="004C20FD">
      <w:pPr>
        <w:shd w:val="clear" w:color="auto" w:fill="92D050"/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4C20FD">
        <w:rPr>
          <w:rFonts w:cs="Times New Roman"/>
          <w:b/>
          <w:sz w:val="28"/>
          <w:szCs w:val="28"/>
          <w:lang w:val="en-US"/>
        </w:rPr>
        <w:t>Uyga vazifa</w:t>
      </w:r>
      <w:r w:rsidR="004C20FD">
        <w:rPr>
          <w:rFonts w:cs="Times New Roman"/>
          <w:b/>
          <w:sz w:val="28"/>
          <w:szCs w:val="28"/>
          <w:lang w:val="en-US"/>
        </w:rPr>
        <w:t xml:space="preserve">: </w:t>
      </w:r>
    </w:p>
    <w:p w:rsidR="004D0369" w:rsidRPr="0048118C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Ota-onalarga (yoki uydagi kattalarga) quyidagi savollar o‘quvchilarning daftariga qayd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ettiriladi. “Oilaviy suhbat varag‘i” ular yozma javob tayyorlaydilar:</w:t>
      </w:r>
    </w:p>
    <w:p w:rsidR="004D0369" w:rsidRPr="0048118C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a) Mustaqillik bu nima?</w:t>
      </w:r>
    </w:p>
    <w:p w:rsidR="004D0369" w:rsidRPr="0048118C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b) Siz uni qanday tasavvur qilasiz?</w:t>
      </w:r>
    </w:p>
    <w:p w:rsidR="004D0369" w:rsidRPr="0048118C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c) Mashg‘ulot davomidagi ko‘rilgan kontentlardan olgan xulosalaringizni farzandingiz</w:t>
      </w:r>
    </w:p>
    <w:p w:rsidR="004D0369" w:rsidRPr="0048118C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bilan muhokama qiling?</w:t>
      </w:r>
    </w:p>
    <w:p w:rsidR="004D0369" w:rsidRPr="0048118C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>d) Metodik izoh: Sentabr oyining 2-haftasidagi “Kelajak soati” mashg‘uloti mana shu ota-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ona javoblarini tahlil qilish asosida tashkil etiladi — shu bois varaqlarni saqlab, o‘sha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mashg‘ulotga olib kelish tayinlanadi.</w:t>
      </w:r>
    </w:p>
    <w:p w:rsidR="004C20FD" w:rsidRPr="004C20FD" w:rsidRDefault="004C20FD" w:rsidP="004C20FD">
      <w:pPr>
        <w:spacing w:line="240" w:lineRule="auto"/>
        <w:ind w:firstLine="567"/>
        <w:jc w:val="both"/>
        <w:rPr>
          <w:rFonts w:cs="Times New Roman"/>
          <w:b/>
          <w:sz w:val="12"/>
          <w:szCs w:val="12"/>
          <w:lang w:val="en-US"/>
        </w:rPr>
      </w:pPr>
    </w:p>
    <w:p w:rsidR="004D0369" w:rsidRPr="0048118C" w:rsidRDefault="004D0369" w:rsidP="004C20FD">
      <w:pPr>
        <w:spacing w:line="240" w:lineRule="auto"/>
        <w:ind w:firstLine="567"/>
        <w:jc w:val="both"/>
        <w:rPr>
          <w:rFonts w:cs="Times New Roman"/>
          <w:sz w:val="28"/>
          <w:szCs w:val="28"/>
          <w:lang w:val="en-US"/>
        </w:rPr>
      </w:pPr>
      <w:r w:rsidRPr="004C20FD">
        <w:rPr>
          <w:rFonts w:cs="Times New Roman"/>
          <w:b/>
          <w:sz w:val="28"/>
          <w:szCs w:val="28"/>
          <w:lang w:val="en-US"/>
        </w:rPr>
        <w:t>O‘qituvchi:</w:t>
      </w:r>
      <w:r w:rsidRPr="0048118C">
        <w:rPr>
          <w:rFonts w:cs="Times New Roman"/>
          <w:sz w:val="28"/>
          <w:szCs w:val="28"/>
          <w:lang w:val="en-US"/>
        </w:rPr>
        <w:t xml:space="preserve"> Suhbat chog‘ida shoshilmang, diqqat bilan tinglang va eshitganlaringizni qisqa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qilib yozib boring. Eng muhimi — bu vazifa imtihon emas, balki oila a’zolaringiz bilan</w:t>
      </w:r>
      <w:r w:rsidR="004C20FD">
        <w:rPr>
          <w:rFonts w:cs="Times New Roman"/>
          <w:sz w:val="28"/>
          <w:szCs w:val="28"/>
          <w:lang w:val="en-US"/>
        </w:rPr>
        <w:t xml:space="preserve"> </w:t>
      </w:r>
      <w:r w:rsidRPr="0048118C">
        <w:rPr>
          <w:rFonts w:cs="Times New Roman"/>
          <w:sz w:val="28"/>
          <w:szCs w:val="28"/>
          <w:lang w:val="en-US"/>
        </w:rPr>
        <w:t>yaqinroq bo‘lish, ularning hikoyalarini bilish imkoniyati.</w:t>
      </w:r>
    </w:p>
    <w:p w:rsidR="004C20FD" w:rsidRPr="004C20FD" w:rsidRDefault="004C20FD" w:rsidP="004D0369">
      <w:pPr>
        <w:spacing w:line="240" w:lineRule="auto"/>
        <w:ind w:firstLine="567"/>
        <w:rPr>
          <w:rFonts w:cs="Times New Roman"/>
          <w:b/>
          <w:sz w:val="12"/>
          <w:szCs w:val="12"/>
          <w:lang w:val="en-US"/>
        </w:rPr>
      </w:pPr>
    </w:p>
    <w:p w:rsidR="004D0369" w:rsidRPr="004C20FD" w:rsidRDefault="004D0369" w:rsidP="004D0369">
      <w:pPr>
        <w:spacing w:line="240" w:lineRule="auto"/>
        <w:ind w:firstLine="567"/>
        <w:rPr>
          <w:rFonts w:cs="Times New Roman"/>
          <w:b/>
          <w:sz w:val="28"/>
          <w:szCs w:val="28"/>
          <w:lang w:val="en-US"/>
        </w:rPr>
      </w:pPr>
      <w:r w:rsidRPr="004C20FD">
        <w:rPr>
          <w:rFonts w:cs="Times New Roman"/>
          <w:b/>
          <w:sz w:val="28"/>
          <w:szCs w:val="28"/>
          <w:lang w:val="en-US"/>
        </w:rPr>
        <w:t>O‘qituvchiga qo‘llanma</w:t>
      </w:r>
    </w:p>
    <w:p w:rsidR="004D0369" w:rsidRPr="004C20FD" w:rsidRDefault="004D0369" w:rsidP="004C20FD">
      <w:pPr>
        <w:spacing w:line="240" w:lineRule="auto"/>
        <w:jc w:val="both"/>
        <w:rPr>
          <w:rFonts w:cs="Times New Roman"/>
          <w:sz w:val="28"/>
          <w:szCs w:val="28"/>
          <w:lang w:val="en-US"/>
        </w:rPr>
      </w:pPr>
      <w:r w:rsidRPr="004C20FD">
        <w:rPr>
          <w:rFonts w:cs="Times New Roman"/>
          <w:sz w:val="28"/>
          <w:szCs w:val="28"/>
          <w:lang w:val="en-US"/>
        </w:rPr>
        <w:t>Oilaviy suhbat uchun tayanch savollar</w:t>
      </w:r>
    </w:p>
    <w:p w:rsidR="004D0369" w:rsidRPr="004C20FD" w:rsidRDefault="004D0369" w:rsidP="004C20FD">
      <w:pPr>
        <w:spacing w:line="240" w:lineRule="auto"/>
        <w:jc w:val="both"/>
        <w:rPr>
          <w:rFonts w:cs="Times New Roman"/>
          <w:sz w:val="28"/>
          <w:szCs w:val="28"/>
          <w:lang w:val="en-US"/>
        </w:rPr>
      </w:pPr>
      <w:r w:rsidRPr="004C20FD">
        <w:rPr>
          <w:rFonts w:cs="Times New Roman"/>
          <w:sz w:val="28"/>
          <w:szCs w:val="28"/>
          <w:lang w:val="en-US"/>
        </w:rPr>
        <w:t>1. Sizning yoshligingizda ta’lim qanday bo‘lgan? Maktabingiz, kitoblaringiz haqida gapirib</w:t>
      </w:r>
      <w:r w:rsidR="004C20FD" w:rsidRPr="004C20FD">
        <w:rPr>
          <w:rFonts w:cs="Times New Roman"/>
          <w:sz w:val="28"/>
          <w:szCs w:val="28"/>
          <w:lang w:val="en-US"/>
        </w:rPr>
        <w:t xml:space="preserve"> </w:t>
      </w:r>
      <w:r w:rsidRPr="004C20FD">
        <w:rPr>
          <w:rFonts w:cs="Times New Roman"/>
          <w:sz w:val="28"/>
          <w:szCs w:val="28"/>
          <w:lang w:val="en-US"/>
        </w:rPr>
        <w:t>bera olasizmi?</w:t>
      </w:r>
    </w:p>
    <w:p w:rsidR="004D0369" w:rsidRPr="004C20FD" w:rsidRDefault="004D0369" w:rsidP="004C20FD">
      <w:pPr>
        <w:spacing w:line="240" w:lineRule="auto"/>
        <w:jc w:val="both"/>
        <w:rPr>
          <w:rFonts w:cs="Times New Roman"/>
          <w:sz w:val="28"/>
          <w:szCs w:val="28"/>
          <w:lang w:val="en-US"/>
        </w:rPr>
      </w:pPr>
      <w:r w:rsidRPr="004C20FD">
        <w:rPr>
          <w:rFonts w:cs="Times New Roman"/>
          <w:sz w:val="28"/>
          <w:szCs w:val="28"/>
          <w:lang w:val="en-US"/>
        </w:rPr>
        <w:t>2. Sizningcha mustaqillik yillarida hayotimizda eng katta deb hisoblagan o‘zgarish nima?</w:t>
      </w:r>
    </w:p>
    <w:p w:rsidR="004D0369" w:rsidRPr="004C20FD" w:rsidRDefault="004D0369" w:rsidP="004C20FD">
      <w:pPr>
        <w:spacing w:line="240" w:lineRule="auto"/>
        <w:jc w:val="both"/>
        <w:rPr>
          <w:rFonts w:cs="Times New Roman"/>
          <w:sz w:val="28"/>
          <w:szCs w:val="28"/>
          <w:lang w:val="en-US"/>
        </w:rPr>
      </w:pPr>
      <w:r w:rsidRPr="004C20FD">
        <w:rPr>
          <w:rFonts w:cs="Times New Roman"/>
          <w:sz w:val="28"/>
          <w:szCs w:val="28"/>
          <w:lang w:val="en-US"/>
        </w:rPr>
        <w:t>3. Bugungi yoshlarga nisbatan qanday imkoniyatlarga ega emas edingiz?</w:t>
      </w:r>
    </w:p>
    <w:p w:rsidR="004D0369" w:rsidRPr="004C20FD" w:rsidRDefault="004D0369" w:rsidP="004C20FD">
      <w:pPr>
        <w:spacing w:line="240" w:lineRule="auto"/>
        <w:jc w:val="both"/>
        <w:rPr>
          <w:rFonts w:cs="Times New Roman"/>
          <w:sz w:val="28"/>
          <w:szCs w:val="28"/>
          <w:lang w:val="en-US"/>
        </w:rPr>
      </w:pPr>
      <w:r w:rsidRPr="004C20FD">
        <w:rPr>
          <w:rFonts w:cs="Times New Roman"/>
          <w:sz w:val="28"/>
          <w:szCs w:val="28"/>
          <w:lang w:val="en-US"/>
        </w:rPr>
        <w:t>4. Vatan va mustaqillik haqida menga qanday nasihat berasiz?</w:t>
      </w:r>
    </w:p>
    <w:p w:rsidR="004C20FD" w:rsidRPr="004C20FD" w:rsidRDefault="004C20FD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p w:rsidR="004D0369" w:rsidRPr="0048118C" w:rsidRDefault="004D0369" w:rsidP="004D0369">
      <w:pPr>
        <w:spacing w:line="240" w:lineRule="auto"/>
        <w:ind w:firstLine="567"/>
        <w:rPr>
          <w:rFonts w:cs="Times New Roman"/>
          <w:sz w:val="28"/>
          <w:szCs w:val="28"/>
          <w:lang w:val="en-US"/>
        </w:rPr>
      </w:pPr>
      <w:r w:rsidRPr="0048118C">
        <w:rPr>
          <w:rFonts w:cs="Times New Roman"/>
          <w:sz w:val="28"/>
          <w:szCs w:val="28"/>
          <w:lang w:val="en-US"/>
        </w:rPr>
        <w:t xml:space="preserve">“Avval va hozir” jadvali </w:t>
      </w:r>
      <w:r w:rsidRPr="004C20FD">
        <w:rPr>
          <w:rFonts w:cs="Times New Roman"/>
          <w:i/>
          <w:sz w:val="28"/>
          <w:szCs w:val="28"/>
          <w:lang w:val="en-US"/>
        </w:rPr>
        <w:t>(oilaviy topshiriq varag‘ida to‘ldiriladi)</w:t>
      </w:r>
    </w:p>
    <w:p w:rsidR="00C427C6" w:rsidRPr="004C20FD" w:rsidRDefault="00C427C6" w:rsidP="004D0369">
      <w:pPr>
        <w:spacing w:line="240" w:lineRule="auto"/>
        <w:ind w:firstLine="567"/>
        <w:rPr>
          <w:rFonts w:cs="Times New Roman"/>
          <w:sz w:val="12"/>
          <w:szCs w:val="12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69"/>
        <w:gridCol w:w="4110"/>
        <w:gridCol w:w="3085"/>
      </w:tblGrid>
      <w:tr w:rsidR="004C20FD" w:rsidTr="004C20FD">
        <w:tc>
          <w:tcPr>
            <w:tcW w:w="3369" w:type="dxa"/>
            <w:vAlign w:val="center"/>
          </w:tcPr>
          <w:p w:rsidR="004C20FD" w:rsidRPr="004C20FD" w:rsidRDefault="004C20FD" w:rsidP="004C20FD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4C20FD">
              <w:rPr>
                <w:rFonts w:cs="Times New Roman"/>
                <w:b/>
                <w:sz w:val="28"/>
                <w:szCs w:val="28"/>
                <w:lang w:val="en-US"/>
              </w:rPr>
              <w:t>Soha</w:t>
            </w:r>
          </w:p>
        </w:tc>
        <w:tc>
          <w:tcPr>
            <w:tcW w:w="4110" w:type="dxa"/>
            <w:vAlign w:val="center"/>
          </w:tcPr>
          <w:p w:rsidR="004C20FD" w:rsidRPr="004C20FD" w:rsidRDefault="004C20FD" w:rsidP="004C20F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20FD">
              <w:rPr>
                <w:rFonts w:cs="Times New Roman"/>
                <w:b/>
                <w:sz w:val="28"/>
                <w:szCs w:val="28"/>
              </w:rPr>
              <w:t>Avval (oila a’zosi yoshligida)</w:t>
            </w:r>
          </w:p>
        </w:tc>
        <w:tc>
          <w:tcPr>
            <w:tcW w:w="3085" w:type="dxa"/>
            <w:vAlign w:val="center"/>
          </w:tcPr>
          <w:p w:rsidR="004C20FD" w:rsidRPr="004C20FD" w:rsidRDefault="004C20FD" w:rsidP="004C20FD">
            <w:pPr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4C20FD">
              <w:rPr>
                <w:rFonts w:cs="Times New Roman"/>
                <w:b/>
                <w:sz w:val="28"/>
                <w:szCs w:val="28"/>
                <w:lang w:val="en-US"/>
              </w:rPr>
              <w:t>Hozir</w:t>
            </w:r>
          </w:p>
        </w:tc>
      </w:tr>
      <w:tr w:rsidR="004C20FD" w:rsidTr="004C20FD">
        <w:tc>
          <w:tcPr>
            <w:tcW w:w="3369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C20FD">
              <w:rPr>
                <w:rFonts w:cs="Times New Roman"/>
                <w:sz w:val="28"/>
                <w:szCs w:val="28"/>
              </w:rPr>
              <w:t>Ta’lim</w:t>
            </w:r>
          </w:p>
        </w:tc>
        <w:tc>
          <w:tcPr>
            <w:tcW w:w="4110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5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20FD" w:rsidTr="004C20FD">
        <w:tc>
          <w:tcPr>
            <w:tcW w:w="3369" w:type="dxa"/>
            <w:vAlign w:val="center"/>
          </w:tcPr>
          <w:p w:rsidR="004C20FD" w:rsidRP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C20FD">
              <w:rPr>
                <w:rFonts w:cs="Times New Roman"/>
                <w:sz w:val="28"/>
                <w:szCs w:val="28"/>
              </w:rPr>
              <w:t>Texnologiya</w:t>
            </w:r>
          </w:p>
        </w:tc>
        <w:tc>
          <w:tcPr>
            <w:tcW w:w="4110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5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20FD" w:rsidTr="004C20FD">
        <w:tc>
          <w:tcPr>
            <w:tcW w:w="3369" w:type="dxa"/>
            <w:vAlign w:val="center"/>
          </w:tcPr>
          <w:p w:rsidR="004C20FD" w:rsidRP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C20FD">
              <w:rPr>
                <w:rFonts w:cs="Times New Roman"/>
                <w:sz w:val="28"/>
                <w:szCs w:val="28"/>
              </w:rPr>
              <w:t>Turmush darajasi</w:t>
            </w:r>
          </w:p>
        </w:tc>
        <w:tc>
          <w:tcPr>
            <w:tcW w:w="4110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5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20FD" w:rsidTr="004C20FD">
        <w:tc>
          <w:tcPr>
            <w:tcW w:w="3369" w:type="dxa"/>
            <w:vAlign w:val="center"/>
          </w:tcPr>
          <w:p w:rsidR="004C20FD" w:rsidRP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C20FD">
              <w:rPr>
                <w:rFonts w:cs="Times New Roman"/>
                <w:sz w:val="28"/>
                <w:szCs w:val="28"/>
              </w:rPr>
              <w:t>Erkinlik va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4C20FD">
              <w:rPr>
                <w:rFonts w:cs="Times New Roman"/>
                <w:sz w:val="28"/>
                <w:szCs w:val="28"/>
              </w:rPr>
              <w:t>imkoniyatlar</w:t>
            </w:r>
          </w:p>
        </w:tc>
        <w:tc>
          <w:tcPr>
            <w:tcW w:w="4110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5" w:type="dxa"/>
            <w:vAlign w:val="center"/>
          </w:tcPr>
          <w:p w:rsidR="004C20FD" w:rsidRDefault="004C20FD" w:rsidP="004C20F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4C20FD" w:rsidRPr="0048118C" w:rsidRDefault="004C20FD" w:rsidP="004D0369">
      <w:pPr>
        <w:spacing w:line="240" w:lineRule="auto"/>
        <w:ind w:firstLine="567"/>
        <w:rPr>
          <w:rFonts w:cs="Times New Roman"/>
          <w:sz w:val="28"/>
          <w:szCs w:val="28"/>
        </w:rPr>
      </w:pPr>
    </w:p>
    <w:sectPr w:rsidR="004C20FD" w:rsidRPr="0048118C" w:rsidSect="0048118C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764"/>
    <w:multiLevelType w:val="multilevel"/>
    <w:tmpl w:val="E85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35BD4"/>
    <w:multiLevelType w:val="multilevel"/>
    <w:tmpl w:val="15E2D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B3836"/>
    <w:multiLevelType w:val="multilevel"/>
    <w:tmpl w:val="753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32620"/>
    <w:multiLevelType w:val="multilevel"/>
    <w:tmpl w:val="B80C3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47BC9"/>
    <w:multiLevelType w:val="multilevel"/>
    <w:tmpl w:val="63F4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A21FD"/>
    <w:multiLevelType w:val="multilevel"/>
    <w:tmpl w:val="35E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35AFD"/>
    <w:multiLevelType w:val="hybridMultilevel"/>
    <w:tmpl w:val="9F527CBC"/>
    <w:lvl w:ilvl="0" w:tplc="B43E6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D403C"/>
    <w:multiLevelType w:val="multilevel"/>
    <w:tmpl w:val="1BC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3248B1"/>
    <w:multiLevelType w:val="multilevel"/>
    <w:tmpl w:val="EB9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75A4D"/>
    <w:multiLevelType w:val="multilevel"/>
    <w:tmpl w:val="167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25"/>
    <w:rsid w:val="0007651E"/>
    <w:rsid w:val="000F2EB4"/>
    <w:rsid w:val="00110169"/>
    <w:rsid w:val="00136AA5"/>
    <w:rsid w:val="001659FB"/>
    <w:rsid w:val="00173B28"/>
    <w:rsid w:val="001E41BE"/>
    <w:rsid w:val="00211126"/>
    <w:rsid w:val="0022744B"/>
    <w:rsid w:val="00234212"/>
    <w:rsid w:val="00275F5C"/>
    <w:rsid w:val="00277B65"/>
    <w:rsid w:val="002818E5"/>
    <w:rsid w:val="0029021D"/>
    <w:rsid w:val="002C6024"/>
    <w:rsid w:val="00303B6D"/>
    <w:rsid w:val="00341619"/>
    <w:rsid w:val="00396AF9"/>
    <w:rsid w:val="00407F26"/>
    <w:rsid w:val="004342B5"/>
    <w:rsid w:val="0048118C"/>
    <w:rsid w:val="00482A0F"/>
    <w:rsid w:val="004C20FD"/>
    <w:rsid w:val="004C62F1"/>
    <w:rsid w:val="004D0369"/>
    <w:rsid w:val="00524F83"/>
    <w:rsid w:val="005268FB"/>
    <w:rsid w:val="00547402"/>
    <w:rsid w:val="00551766"/>
    <w:rsid w:val="005A062F"/>
    <w:rsid w:val="005B68C0"/>
    <w:rsid w:val="00605BB5"/>
    <w:rsid w:val="0062154C"/>
    <w:rsid w:val="006A6FBD"/>
    <w:rsid w:val="006B2E40"/>
    <w:rsid w:val="00710591"/>
    <w:rsid w:val="00721E1A"/>
    <w:rsid w:val="0074771E"/>
    <w:rsid w:val="007C243F"/>
    <w:rsid w:val="007C2B6A"/>
    <w:rsid w:val="007C2C96"/>
    <w:rsid w:val="007F4B29"/>
    <w:rsid w:val="00834197"/>
    <w:rsid w:val="00840D7E"/>
    <w:rsid w:val="00845422"/>
    <w:rsid w:val="00852416"/>
    <w:rsid w:val="00871650"/>
    <w:rsid w:val="00944F61"/>
    <w:rsid w:val="009E1ED5"/>
    <w:rsid w:val="00A05691"/>
    <w:rsid w:val="00A12B02"/>
    <w:rsid w:val="00A2213D"/>
    <w:rsid w:val="00A40C5C"/>
    <w:rsid w:val="00A62E9B"/>
    <w:rsid w:val="00AA238B"/>
    <w:rsid w:val="00AB606D"/>
    <w:rsid w:val="00AC34DA"/>
    <w:rsid w:val="00AD6864"/>
    <w:rsid w:val="00B1306E"/>
    <w:rsid w:val="00B8098A"/>
    <w:rsid w:val="00C334E9"/>
    <w:rsid w:val="00C427C6"/>
    <w:rsid w:val="00C65925"/>
    <w:rsid w:val="00CB48C5"/>
    <w:rsid w:val="00CB5D50"/>
    <w:rsid w:val="00D159DC"/>
    <w:rsid w:val="00D2049D"/>
    <w:rsid w:val="00D20959"/>
    <w:rsid w:val="00D33238"/>
    <w:rsid w:val="00D76053"/>
    <w:rsid w:val="00D85510"/>
    <w:rsid w:val="00DB65E8"/>
    <w:rsid w:val="00E37E58"/>
    <w:rsid w:val="00EC2067"/>
    <w:rsid w:val="00ED19B3"/>
    <w:rsid w:val="00F9359C"/>
    <w:rsid w:val="00FC6F98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8149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single" w:sz="8" w:space="0" w:color="5B9BD5"/>
                    <w:right w:val="none" w:sz="0" w:space="0" w:color="auto"/>
                  </w:divBdr>
                </w:div>
              </w:divsChild>
            </w:div>
            <w:div w:id="1612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www.idum.uz</dc:creator>
  <cp:lastModifiedBy>User</cp:lastModifiedBy>
  <cp:revision>3</cp:revision>
  <cp:lastPrinted>2025-11-01T09:48:00Z</cp:lastPrinted>
  <dcterms:created xsi:type="dcterms:W3CDTF">2026-08-29T07:18:00Z</dcterms:created>
  <dcterms:modified xsi:type="dcterms:W3CDTF">2026-08-29T07:48:00Z</dcterms:modified>
</cp:coreProperties>
</file>