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542E" w:rsidRPr="000E0636" w:rsidRDefault="00AA542E" w:rsidP="00AA542E">
      <w:pPr>
        <w:tabs>
          <w:tab w:val="left" w:pos="567"/>
        </w:tabs>
        <w:spacing w:line="240" w:lineRule="auto"/>
        <w:jc w:val="center"/>
        <w:outlineLvl w:val="0"/>
        <w:rPr>
          <w:rFonts w:eastAsia="Times New Roman" w:cs="Times New Roman"/>
          <w:b/>
          <w:bCs/>
          <w:kern w:val="36"/>
          <w:sz w:val="28"/>
          <w:szCs w:val="28"/>
          <w:lang w:eastAsia="ru-RU"/>
        </w:rPr>
      </w:pPr>
      <w:r w:rsidRPr="00AA542E">
        <w:rPr>
          <w:rFonts w:eastAsia="Times New Roman" w:cs="Times New Roman"/>
          <w:b/>
          <w:bCs/>
          <w:kern w:val="36"/>
          <w:sz w:val="28"/>
          <w:szCs w:val="28"/>
          <w:lang w:eastAsia="ru-RU"/>
        </w:rPr>
        <w:t>КОНЦЕПЦИЯ ПРОВЕДЕНИЯ ЗАНЯТИЙ «ЧАС БУДУЩЕГО» В ОБЩЕОБРАЗОВАТЕЛЬНЫХ УЧРЕЖДЕНИЯХ</w:t>
      </w:r>
    </w:p>
    <w:p w:rsidR="00AA542E" w:rsidRPr="00AA542E" w:rsidRDefault="00AA542E" w:rsidP="00AA542E">
      <w:pPr>
        <w:tabs>
          <w:tab w:val="left" w:pos="567"/>
        </w:tabs>
        <w:spacing w:line="240" w:lineRule="auto"/>
        <w:jc w:val="center"/>
        <w:outlineLvl w:val="0"/>
        <w:rPr>
          <w:rFonts w:eastAsia="Times New Roman" w:cs="Times New Roman"/>
          <w:b/>
          <w:bCs/>
          <w:kern w:val="36"/>
          <w:sz w:val="28"/>
          <w:szCs w:val="28"/>
          <w:lang w:eastAsia="ru-RU"/>
        </w:rPr>
      </w:pPr>
    </w:p>
    <w:p w:rsidR="00AA542E" w:rsidRDefault="00AA542E" w:rsidP="00AA542E">
      <w:pPr>
        <w:tabs>
          <w:tab w:val="left" w:pos="567"/>
        </w:tabs>
        <w:spacing w:line="240" w:lineRule="auto"/>
        <w:jc w:val="center"/>
        <w:outlineLvl w:val="1"/>
        <w:rPr>
          <w:rFonts w:eastAsia="Times New Roman" w:cs="Times New Roman"/>
          <w:b/>
          <w:bCs/>
          <w:sz w:val="28"/>
          <w:szCs w:val="28"/>
          <w:lang w:eastAsia="ru-RU"/>
        </w:rPr>
      </w:pPr>
      <w:r w:rsidRPr="00AA542E">
        <w:rPr>
          <w:rFonts w:eastAsia="Times New Roman" w:cs="Times New Roman"/>
          <w:b/>
          <w:bCs/>
          <w:sz w:val="28"/>
          <w:szCs w:val="28"/>
          <w:lang w:eastAsia="ru-RU"/>
        </w:rPr>
        <w:t>I. ОБЩИЕ ПОЛОЖЕНИЯ</w:t>
      </w:r>
    </w:p>
    <w:p w:rsidR="00AA542E" w:rsidRPr="00AA542E" w:rsidRDefault="00AA542E" w:rsidP="00AA542E">
      <w:pPr>
        <w:tabs>
          <w:tab w:val="left" w:pos="567"/>
        </w:tabs>
        <w:spacing w:line="240" w:lineRule="auto"/>
        <w:jc w:val="center"/>
        <w:outlineLvl w:val="1"/>
        <w:rPr>
          <w:rFonts w:eastAsia="Times New Roman" w:cs="Times New Roman"/>
          <w:b/>
          <w:bCs/>
          <w:sz w:val="28"/>
          <w:szCs w:val="28"/>
          <w:lang w:eastAsia="ru-RU"/>
        </w:rPr>
      </w:pPr>
    </w:p>
    <w:p w:rsidR="00AA542E" w:rsidRPr="00AA542E" w:rsidRDefault="00AA542E" w:rsidP="00AA542E">
      <w:pPr>
        <w:tabs>
          <w:tab w:val="left" w:pos="567"/>
        </w:tabs>
        <w:spacing w:line="240" w:lineRule="auto"/>
        <w:jc w:val="center"/>
        <w:outlineLvl w:val="2"/>
        <w:rPr>
          <w:rFonts w:eastAsia="Times New Roman" w:cs="Times New Roman"/>
          <w:b/>
          <w:bCs/>
          <w:sz w:val="28"/>
          <w:szCs w:val="28"/>
          <w:lang w:eastAsia="ru-RU"/>
        </w:rPr>
      </w:pPr>
      <w:r w:rsidRPr="00AA542E">
        <w:rPr>
          <w:rFonts w:eastAsia="Times New Roman" w:cs="Times New Roman"/>
          <w:b/>
          <w:bCs/>
          <w:sz w:val="28"/>
          <w:szCs w:val="28"/>
          <w:lang w:eastAsia="ru-RU"/>
        </w:rPr>
        <w:t>Цель и правовые основы</w:t>
      </w:r>
    </w:p>
    <w:p w:rsidR="00AA542E" w:rsidRPr="00AA542E" w:rsidRDefault="00AA542E" w:rsidP="00AA542E">
      <w:pPr>
        <w:tabs>
          <w:tab w:val="left" w:pos="567"/>
        </w:tabs>
        <w:spacing w:line="240" w:lineRule="auto"/>
        <w:ind w:firstLine="567"/>
        <w:jc w:val="both"/>
        <w:rPr>
          <w:rFonts w:eastAsia="Times New Roman" w:cs="Times New Roman"/>
          <w:sz w:val="28"/>
          <w:szCs w:val="28"/>
          <w:lang w:eastAsia="ru-RU"/>
        </w:rPr>
      </w:pPr>
      <w:r w:rsidRPr="00AA542E">
        <w:rPr>
          <w:rFonts w:eastAsia="Times New Roman" w:cs="Times New Roman"/>
          <w:sz w:val="28"/>
          <w:szCs w:val="28"/>
          <w:lang w:eastAsia="ru-RU"/>
        </w:rPr>
        <w:t>Настоящая Концепция определяет цели, содержание, порядок организации, методологию, механизм оценивания и ожидаемые результаты еженедельных занятий «Час будущего», проводимых в общеобразовательных учреждениях.</w:t>
      </w:r>
    </w:p>
    <w:p w:rsidR="00AA542E" w:rsidRPr="00AA542E" w:rsidRDefault="00AA542E" w:rsidP="00AA542E">
      <w:pPr>
        <w:tabs>
          <w:tab w:val="left" w:pos="567"/>
        </w:tabs>
        <w:spacing w:line="240" w:lineRule="auto"/>
        <w:ind w:firstLine="567"/>
        <w:jc w:val="both"/>
        <w:rPr>
          <w:rFonts w:eastAsia="Times New Roman" w:cs="Times New Roman"/>
          <w:sz w:val="28"/>
          <w:szCs w:val="28"/>
          <w:lang w:eastAsia="ru-RU"/>
        </w:rPr>
      </w:pPr>
      <w:r w:rsidRPr="00AA542E">
        <w:rPr>
          <w:rFonts w:eastAsia="Times New Roman" w:cs="Times New Roman"/>
          <w:sz w:val="28"/>
          <w:szCs w:val="28"/>
          <w:lang w:eastAsia="ru-RU"/>
        </w:rPr>
        <w:t xml:space="preserve">Данная Концепция является одной из основных составляющих Национальной модели воспитания и направлена на формирование у молодого поколения, исходя из идеи </w:t>
      </w:r>
      <w:r w:rsidRPr="00AA542E">
        <w:rPr>
          <w:rFonts w:eastAsia="Times New Roman" w:cs="Times New Roman"/>
          <w:b/>
          <w:bCs/>
          <w:sz w:val="28"/>
          <w:szCs w:val="28"/>
          <w:lang w:eastAsia="ru-RU"/>
        </w:rPr>
        <w:t>«Новый Узбекистан — на пути к Третьему Ренессансу»</w:t>
      </w:r>
      <w:r w:rsidRPr="00AA542E">
        <w:rPr>
          <w:rFonts w:eastAsia="Times New Roman" w:cs="Times New Roman"/>
          <w:sz w:val="28"/>
          <w:szCs w:val="28"/>
          <w:lang w:eastAsia="ru-RU"/>
        </w:rPr>
        <w:t xml:space="preserve">, чувства гордости за принадлежность к народу Узбекистана — </w:t>
      </w:r>
      <w:r w:rsidRPr="00AA542E">
        <w:rPr>
          <w:rFonts w:eastAsia="Times New Roman" w:cs="Times New Roman"/>
          <w:b/>
          <w:bCs/>
          <w:sz w:val="28"/>
          <w:szCs w:val="28"/>
          <w:lang w:eastAsia="ru-RU"/>
        </w:rPr>
        <w:t>«Я — гражданин Узбекистана»</w:t>
      </w:r>
      <w:r w:rsidRPr="00AA542E">
        <w:rPr>
          <w:rFonts w:eastAsia="Times New Roman" w:cs="Times New Roman"/>
          <w:sz w:val="28"/>
          <w:szCs w:val="28"/>
          <w:lang w:eastAsia="ru-RU"/>
        </w:rPr>
        <w:t>, любви к своему народу и преданности Родине.</w:t>
      </w:r>
    </w:p>
    <w:p w:rsidR="00AA542E" w:rsidRDefault="00AA542E" w:rsidP="00AA542E">
      <w:pPr>
        <w:tabs>
          <w:tab w:val="left" w:pos="567"/>
        </w:tabs>
        <w:spacing w:line="240" w:lineRule="auto"/>
        <w:ind w:firstLine="567"/>
        <w:jc w:val="both"/>
        <w:outlineLvl w:val="2"/>
        <w:rPr>
          <w:rFonts w:eastAsia="Times New Roman" w:cs="Times New Roman"/>
          <w:b/>
          <w:bCs/>
          <w:sz w:val="28"/>
          <w:szCs w:val="28"/>
          <w:lang w:eastAsia="ru-RU"/>
        </w:rPr>
      </w:pPr>
    </w:p>
    <w:p w:rsidR="00AA542E" w:rsidRDefault="00AA542E" w:rsidP="00AA542E">
      <w:pPr>
        <w:tabs>
          <w:tab w:val="left" w:pos="284"/>
        </w:tabs>
        <w:spacing w:line="240" w:lineRule="auto"/>
        <w:jc w:val="center"/>
        <w:outlineLvl w:val="2"/>
        <w:rPr>
          <w:rFonts w:eastAsia="Times New Roman" w:cs="Times New Roman"/>
          <w:b/>
          <w:bCs/>
          <w:sz w:val="28"/>
          <w:szCs w:val="28"/>
          <w:lang w:eastAsia="ru-RU"/>
        </w:rPr>
      </w:pPr>
      <w:r w:rsidRPr="00AA542E">
        <w:rPr>
          <w:rFonts w:eastAsia="Times New Roman" w:cs="Times New Roman"/>
          <w:b/>
          <w:bCs/>
          <w:sz w:val="28"/>
          <w:szCs w:val="28"/>
          <w:lang w:eastAsia="ru-RU"/>
        </w:rPr>
        <w:t>Правовые основы Концепции</w:t>
      </w:r>
    </w:p>
    <w:p w:rsidR="00AA542E" w:rsidRPr="00AA542E" w:rsidRDefault="00AA542E" w:rsidP="00AA542E">
      <w:pPr>
        <w:tabs>
          <w:tab w:val="left" w:pos="284"/>
        </w:tabs>
        <w:spacing w:line="240" w:lineRule="auto"/>
        <w:jc w:val="center"/>
        <w:outlineLvl w:val="2"/>
        <w:rPr>
          <w:rFonts w:eastAsia="Times New Roman" w:cs="Times New Roman"/>
          <w:b/>
          <w:bCs/>
          <w:sz w:val="28"/>
          <w:szCs w:val="28"/>
          <w:lang w:eastAsia="ru-RU"/>
        </w:rPr>
      </w:pPr>
    </w:p>
    <w:p w:rsidR="00AA542E" w:rsidRPr="00AA542E" w:rsidRDefault="00AA542E" w:rsidP="00AA542E">
      <w:pPr>
        <w:numPr>
          <w:ilvl w:val="0"/>
          <w:numId w:val="1"/>
        </w:numPr>
        <w:tabs>
          <w:tab w:val="left" w:pos="567"/>
        </w:tabs>
        <w:spacing w:line="240" w:lineRule="auto"/>
        <w:ind w:left="0" w:firstLine="0"/>
        <w:jc w:val="both"/>
        <w:rPr>
          <w:rFonts w:eastAsia="Times New Roman" w:cs="Times New Roman"/>
          <w:sz w:val="28"/>
          <w:szCs w:val="28"/>
          <w:lang w:eastAsia="ru-RU"/>
        </w:rPr>
      </w:pPr>
      <w:r w:rsidRPr="00AA542E">
        <w:rPr>
          <w:rFonts w:eastAsia="Times New Roman" w:cs="Times New Roman"/>
          <w:b/>
          <w:bCs/>
          <w:sz w:val="28"/>
          <w:szCs w:val="28"/>
          <w:lang w:eastAsia="ru-RU"/>
        </w:rPr>
        <w:t>Конституция Республики Узбекистан.</w:t>
      </w:r>
      <w:r w:rsidRPr="00AA542E">
        <w:rPr>
          <w:rFonts w:eastAsia="Times New Roman" w:cs="Times New Roman"/>
          <w:sz w:val="28"/>
          <w:szCs w:val="28"/>
          <w:lang w:eastAsia="ru-RU"/>
        </w:rPr>
        <w:t xml:space="preserve"> Новая редакция. — Ташкент, 2023.</w:t>
      </w:r>
    </w:p>
    <w:p w:rsidR="00AA542E" w:rsidRPr="00AA542E" w:rsidRDefault="00AA542E" w:rsidP="00AA542E">
      <w:pPr>
        <w:numPr>
          <w:ilvl w:val="0"/>
          <w:numId w:val="1"/>
        </w:numPr>
        <w:tabs>
          <w:tab w:val="left" w:pos="567"/>
        </w:tabs>
        <w:spacing w:line="240" w:lineRule="auto"/>
        <w:ind w:left="0" w:firstLine="0"/>
        <w:jc w:val="both"/>
        <w:rPr>
          <w:rFonts w:eastAsia="Times New Roman" w:cs="Times New Roman"/>
          <w:sz w:val="28"/>
          <w:szCs w:val="28"/>
          <w:lang w:eastAsia="ru-RU"/>
        </w:rPr>
      </w:pPr>
      <w:r w:rsidRPr="00AA542E">
        <w:rPr>
          <w:rFonts w:eastAsia="Times New Roman" w:cs="Times New Roman"/>
          <w:b/>
          <w:bCs/>
          <w:sz w:val="28"/>
          <w:szCs w:val="28"/>
          <w:lang w:eastAsia="ru-RU"/>
        </w:rPr>
        <w:t>Закон Республики Узбекистан «Об образовании».</w:t>
      </w:r>
      <w:r w:rsidRPr="00AA542E">
        <w:rPr>
          <w:rFonts w:eastAsia="Times New Roman" w:cs="Times New Roman"/>
          <w:sz w:val="28"/>
          <w:szCs w:val="28"/>
          <w:lang w:eastAsia="ru-RU"/>
        </w:rPr>
        <w:t xml:space="preserve"> № ЗРУ-637 от 23 сентября 2020 года.</w:t>
      </w:r>
    </w:p>
    <w:p w:rsidR="00AA542E" w:rsidRPr="00AA542E" w:rsidRDefault="00AA542E" w:rsidP="00AA542E">
      <w:pPr>
        <w:numPr>
          <w:ilvl w:val="0"/>
          <w:numId w:val="1"/>
        </w:numPr>
        <w:tabs>
          <w:tab w:val="left" w:pos="567"/>
        </w:tabs>
        <w:spacing w:line="240" w:lineRule="auto"/>
        <w:ind w:left="0" w:firstLine="0"/>
        <w:jc w:val="both"/>
        <w:rPr>
          <w:rFonts w:eastAsia="Times New Roman" w:cs="Times New Roman"/>
          <w:sz w:val="28"/>
          <w:szCs w:val="28"/>
          <w:lang w:eastAsia="ru-RU"/>
        </w:rPr>
      </w:pPr>
      <w:r w:rsidRPr="00AA542E">
        <w:rPr>
          <w:rFonts w:eastAsia="Times New Roman" w:cs="Times New Roman"/>
          <w:b/>
          <w:bCs/>
          <w:sz w:val="28"/>
          <w:szCs w:val="28"/>
          <w:lang w:eastAsia="ru-RU"/>
        </w:rPr>
        <w:t>Указ Президента Республики Узбекистан № УП-4947 «О Стратегии действий по дальнейшему развитию Республики Узбекистан».</w:t>
      </w:r>
      <w:r w:rsidRPr="00AA542E">
        <w:rPr>
          <w:rFonts w:eastAsia="Times New Roman" w:cs="Times New Roman"/>
          <w:sz w:val="28"/>
          <w:szCs w:val="28"/>
          <w:lang w:eastAsia="ru-RU"/>
        </w:rPr>
        <w:t xml:space="preserve"> 7 февраля 2017 года.</w:t>
      </w:r>
    </w:p>
    <w:p w:rsidR="00AA542E" w:rsidRPr="00AA542E" w:rsidRDefault="00AA542E" w:rsidP="00AA542E">
      <w:pPr>
        <w:numPr>
          <w:ilvl w:val="0"/>
          <w:numId w:val="1"/>
        </w:numPr>
        <w:tabs>
          <w:tab w:val="left" w:pos="567"/>
        </w:tabs>
        <w:spacing w:line="240" w:lineRule="auto"/>
        <w:ind w:left="0" w:firstLine="0"/>
        <w:jc w:val="both"/>
        <w:rPr>
          <w:rFonts w:eastAsia="Times New Roman" w:cs="Times New Roman"/>
          <w:sz w:val="28"/>
          <w:szCs w:val="28"/>
          <w:lang w:eastAsia="ru-RU"/>
        </w:rPr>
      </w:pPr>
      <w:r w:rsidRPr="00AA542E">
        <w:rPr>
          <w:rFonts w:eastAsia="Times New Roman" w:cs="Times New Roman"/>
          <w:b/>
          <w:bCs/>
          <w:sz w:val="28"/>
          <w:szCs w:val="28"/>
          <w:lang w:eastAsia="ru-RU"/>
        </w:rPr>
        <w:t>Указ Президента Республики Узбекистан № УП-60 «О Стратегии развития Нового Узбекистана».</w:t>
      </w:r>
      <w:r w:rsidRPr="00AA542E">
        <w:rPr>
          <w:rFonts w:eastAsia="Times New Roman" w:cs="Times New Roman"/>
          <w:sz w:val="28"/>
          <w:szCs w:val="28"/>
          <w:lang w:eastAsia="ru-RU"/>
        </w:rPr>
        <w:t xml:space="preserve"> 28 января 2022 года.</w:t>
      </w:r>
    </w:p>
    <w:p w:rsidR="00AA542E" w:rsidRPr="00AA542E" w:rsidRDefault="00AA542E" w:rsidP="00AA542E">
      <w:pPr>
        <w:numPr>
          <w:ilvl w:val="0"/>
          <w:numId w:val="1"/>
        </w:numPr>
        <w:tabs>
          <w:tab w:val="left" w:pos="567"/>
        </w:tabs>
        <w:spacing w:line="240" w:lineRule="auto"/>
        <w:ind w:left="0" w:firstLine="0"/>
        <w:jc w:val="both"/>
        <w:rPr>
          <w:rFonts w:eastAsia="Times New Roman" w:cs="Times New Roman"/>
          <w:sz w:val="28"/>
          <w:szCs w:val="28"/>
          <w:lang w:eastAsia="ru-RU"/>
        </w:rPr>
      </w:pPr>
      <w:r w:rsidRPr="00AA542E">
        <w:rPr>
          <w:rFonts w:eastAsia="Times New Roman" w:cs="Times New Roman"/>
          <w:b/>
          <w:bCs/>
          <w:sz w:val="28"/>
          <w:szCs w:val="28"/>
          <w:lang w:eastAsia="ru-RU"/>
        </w:rPr>
        <w:t>Указ Президента Республики Узбекистан № УП-158 «О Стратегии «Узбекистан — 2030».</w:t>
      </w:r>
      <w:r w:rsidRPr="00AA542E">
        <w:rPr>
          <w:rFonts w:eastAsia="Times New Roman" w:cs="Times New Roman"/>
          <w:sz w:val="28"/>
          <w:szCs w:val="28"/>
          <w:lang w:eastAsia="ru-RU"/>
        </w:rPr>
        <w:t xml:space="preserve"> 11 сентября 2023 года.</w:t>
      </w:r>
    </w:p>
    <w:p w:rsidR="00AA542E" w:rsidRPr="00AA542E" w:rsidRDefault="00AA542E" w:rsidP="00AA542E">
      <w:pPr>
        <w:numPr>
          <w:ilvl w:val="0"/>
          <w:numId w:val="1"/>
        </w:numPr>
        <w:tabs>
          <w:tab w:val="left" w:pos="567"/>
        </w:tabs>
        <w:spacing w:line="240" w:lineRule="auto"/>
        <w:ind w:left="0" w:firstLine="0"/>
        <w:jc w:val="both"/>
        <w:rPr>
          <w:rFonts w:eastAsia="Times New Roman" w:cs="Times New Roman"/>
          <w:sz w:val="28"/>
          <w:szCs w:val="28"/>
          <w:lang w:eastAsia="ru-RU"/>
        </w:rPr>
      </w:pPr>
      <w:r w:rsidRPr="00AA542E">
        <w:rPr>
          <w:rFonts w:eastAsia="Times New Roman" w:cs="Times New Roman"/>
          <w:b/>
          <w:bCs/>
          <w:sz w:val="28"/>
          <w:szCs w:val="28"/>
          <w:lang w:eastAsia="ru-RU"/>
        </w:rPr>
        <w:t>Постановление Кабинета Министров Республики Узбекистан № 1059 «Об утверждении Концепции непрерывного духовно-нравственного воспитания и мерах по ее реализации».</w:t>
      </w:r>
      <w:r w:rsidRPr="00AA542E">
        <w:rPr>
          <w:rFonts w:eastAsia="Times New Roman" w:cs="Times New Roman"/>
          <w:sz w:val="28"/>
          <w:szCs w:val="28"/>
          <w:lang w:eastAsia="ru-RU"/>
        </w:rPr>
        <w:t xml:space="preserve"> 31 декабря 2019 года.</w:t>
      </w:r>
    </w:p>
    <w:p w:rsidR="00AA542E" w:rsidRPr="00AA542E" w:rsidRDefault="00AA542E" w:rsidP="00AA542E">
      <w:pPr>
        <w:numPr>
          <w:ilvl w:val="0"/>
          <w:numId w:val="1"/>
        </w:numPr>
        <w:tabs>
          <w:tab w:val="left" w:pos="567"/>
        </w:tabs>
        <w:spacing w:line="240" w:lineRule="auto"/>
        <w:ind w:left="0" w:firstLine="0"/>
        <w:jc w:val="both"/>
        <w:rPr>
          <w:rFonts w:eastAsia="Times New Roman" w:cs="Times New Roman"/>
          <w:sz w:val="28"/>
          <w:szCs w:val="28"/>
          <w:lang w:eastAsia="ru-RU"/>
        </w:rPr>
      </w:pPr>
      <w:r w:rsidRPr="00AA542E">
        <w:rPr>
          <w:rFonts w:eastAsia="Times New Roman" w:cs="Times New Roman"/>
          <w:b/>
          <w:bCs/>
          <w:sz w:val="28"/>
          <w:szCs w:val="28"/>
          <w:lang w:eastAsia="ru-RU"/>
        </w:rPr>
        <w:t>Постановление Кабинета Министров Республики Узбекистан № 34 «Об утверждении программы повышения эффективности воспитания молодежи в системе непрерывного образования в духе преданности национальным ценностям и патриотизма».</w:t>
      </w:r>
      <w:r w:rsidRPr="00AA542E">
        <w:rPr>
          <w:rFonts w:eastAsia="Times New Roman" w:cs="Times New Roman"/>
          <w:sz w:val="28"/>
          <w:szCs w:val="28"/>
          <w:lang w:eastAsia="ru-RU"/>
        </w:rPr>
        <w:t xml:space="preserve"> 28 января 2026 года.</w:t>
      </w:r>
    </w:p>
    <w:p w:rsidR="00AA542E" w:rsidRPr="00AA542E" w:rsidRDefault="00AA542E" w:rsidP="00AA542E">
      <w:pPr>
        <w:numPr>
          <w:ilvl w:val="0"/>
          <w:numId w:val="1"/>
        </w:numPr>
        <w:tabs>
          <w:tab w:val="left" w:pos="567"/>
        </w:tabs>
        <w:spacing w:line="240" w:lineRule="auto"/>
        <w:ind w:left="0" w:firstLine="0"/>
        <w:jc w:val="both"/>
        <w:rPr>
          <w:rFonts w:eastAsia="Times New Roman" w:cs="Times New Roman"/>
          <w:sz w:val="28"/>
          <w:szCs w:val="28"/>
          <w:lang w:eastAsia="ru-RU"/>
        </w:rPr>
      </w:pPr>
      <w:r w:rsidRPr="00AA542E">
        <w:rPr>
          <w:rFonts w:eastAsia="Times New Roman" w:cs="Times New Roman"/>
          <w:b/>
          <w:bCs/>
          <w:sz w:val="28"/>
          <w:szCs w:val="28"/>
          <w:lang w:eastAsia="ru-RU"/>
        </w:rPr>
        <w:t>Постановление Кабинета Министров Республики Узбекистан «Об утверждении программы повышения эффективности воспитания молодежи в системе непрерывного образования в духе преданности национальным ценностям и патриотизма».</w:t>
      </w:r>
      <w:r w:rsidRPr="00AA542E">
        <w:rPr>
          <w:rFonts w:eastAsia="Times New Roman" w:cs="Times New Roman"/>
          <w:sz w:val="28"/>
          <w:szCs w:val="28"/>
          <w:lang w:eastAsia="ru-RU"/>
        </w:rPr>
        <w:t xml:space="preserve"> № 34 от 28 января 2026 года.</w:t>
      </w:r>
    </w:p>
    <w:p w:rsidR="00AA542E" w:rsidRPr="00AA542E" w:rsidRDefault="00AA542E" w:rsidP="00AA542E">
      <w:pPr>
        <w:numPr>
          <w:ilvl w:val="0"/>
          <w:numId w:val="1"/>
        </w:numPr>
        <w:tabs>
          <w:tab w:val="left" w:pos="567"/>
        </w:tabs>
        <w:spacing w:line="240" w:lineRule="auto"/>
        <w:ind w:left="0" w:firstLine="0"/>
        <w:jc w:val="both"/>
        <w:rPr>
          <w:rFonts w:eastAsia="Times New Roman" w:cs="Times New Roman"/>
          <w:sz w:val="28"/>
          <w:szCs w:val="28"/>
          <w:lang w:eastAsia="ru-RU"/>
        </w:rPr>
      </w:pPr>
      <w:r w:rsidRPr="00AA542E">
        <w:rPr>
          <w:rFonts w:eastAsia="Times New Roman" w:cs="Times New Roman"/>
          <w:b/>
          <w:bCs/>
          <w:sz w:val="28"/>
          <w:szCs w:val="28"/>
          <w:lang w:eastAsia="ru-RU"/>
        </w:rPr>
        <w:t>«Концепция непрерывного духовно-нравственного воспитания».</w:t>
      </w:r>
      <w:r w:rsidRPr="00AA542E">
        <w:rPr>
          <w:rFonts w:eastAsia="Times New Roman" w:cs="Times New Roman"/>
          <w:sz w:val="28"/>
          <w:szCs w:val="28"/>
          <w:lang w:eastAsia="ru-RU"/>
        </w:rPr>
        <w:t xml:space="preserve"> Постановление Кабинета Министров Республики Узбекистан № 1059 от 31 декабря 2019 года.</w:t>
      </w:r>
    </w:p>
    <w:p w:rsidR="00AA542E" w:rsidRDefault="00AA542E" w:rsidP="00AA542E">
      <w:pPr>
        <w:numPr>
          <w:ilvl w:val="0"/>
          <w:numId w:val="1"/>
        </w:numPr>
        <w:tabs>
          <w:tab w:val="left" w:pos="567"/>
        </w:tabs>
        <w:spacing w:line="240" w:lineRule="auto"/>
        <w:ind w:left="0" w:firstLine="0"/>
        <w:jc w:val="both"/>
        <w:rPr>
          <w:rFonts w:eastAsia="Times New Roman" w:cs="Times New Roman"/>
          <w:sz w:val="28"/>
          <w:szCs w:val="28"/>
          <w:lang w:eastAsia="ru-RU"/>
        </w:rPr>
      </w:pPr>
      <w:r w:rsidRPr="00AA542E">
        <w:rPr>
          <w:rFonts w:eastAsia="Times New Roman" w:cs="Times New Roman"/>
          <w:b/>
          <w:bCs/>
          <w:sz w:val="28"/>
          <w:szCs w:val="28"/>
          <w:lang w:eastAsia="ru-RU"/>
        </w:rPr>
        <w:t>Министерство дошкольного образования Республики Узбекистан.</w:t>
      </w:r>
      <w:r w:rsidRPr="00AA542E">
        <w:rPr>
          <w:rFonts w:eastAsia="Times New Roman" w:cs="Times New Roman"/>
          <w:sz w:val="28"/>
          <w:szCs w:val="28"/>
          <w:lang w:eastAsia="ru-RU"/>
        </w:rPr>
        <w:t xml:space="preserve"> «Илк кадам» — усовершенствованная государственная учебная программа дошкольной образовательной организации.</w:t>
      </w:r>
    </w:p>
    <w:p w:rsidR="00AA542E" w:rsidRDefault="00AA542E" w:rsidP="00AA542E">
      <w:pPr>
        <w:tabs>
          <w:tab w:val="left" w:pos="567"/>
        </w:tabs>
        <w:spacing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AA542E" w:rsidRDefault="00AA542E" w:rsidP="00AA542E">
      <w:pPr>
        <w:tabs>
          <w:tab w:val="left" w:pos="567"/>
        </w:tabs>
        <w:spacing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AA542E" w:rsidRDefault="00AA542E" w:rsidP="00AA542E">
      <w:pPr>
        <w:tabs>
          <w:tab w:val="left" w:pos="284"/>
        </w:tabs>
        <w:spacing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AA542E" w:rsidRDefault="00AA542E" w:rsidP="00AA542E">
      <w:pPr>
        <w:tabs>
          <w:tab w:val="left" w:pos="284"/>
        </w:tabs>
        <w:spacing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AA542E" w:rsidRDefault="00AA542E" w:rsidP="00AA542E">
      <w:pPr>
        <w:tabs>
          <w:tab w:val="left" w:pos="284"/>
        </w:tabs>
        <w:spacing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AA542E" w:rsidRDefault="00AA542E" w:rsidP="00AA542E">
      <w:pPr>
        <w:tabs>
          <w:tab w:val="left" w:pos="284"/>
        </w:tabs>
        <w:spacing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AA542E" w:rsidRDefault="00AA542E" w:rsidP="00AA542E">
      <w:pPr>
        <w:tabs>
          <w:tab w:val="left" w:pos="284"/>
        </w:tabs>
        <w:spacing w:line="240" w:lineRule="auto"/>
        <w:jc w:val="center"/>
        <w:outlineLvl w:val="1"/>
        <w:rPr>
          <w:rFonts w:eastAsia="Times New Roman" w:cs="Times New Roman"/>
          <w:b/>
          <w:bCs/>
          <w:sz w:val="28"/>
          <w:szCs w:val="28"/>
          <w:lang w:eastAsia="ru-RU"/>
        </w:rPr>
      </w:pPr>
      <w:r w:rsidRPr="00AA542E">
        <w:rPr>
          <w:rFonts w:eastAsia="Times New Roman" w:cs="Times New Roman"/>
          <w:b/>
          <w:bCs/>
          <w:sz w:val="28"/>
          <w:szCs w:val="28"/>
          <w:lang w:eastAsia="ru-RU"/>
        </w:rPr>
        <w:lastRenderedPageBreak/>
        <w:t>Основные понятия</w:t>
      </w:r>
    </w:p>
    <w:p w:rsidR="00AA542E" w:rsidRPr="00AA542E" w:rsidRDefault="00AA542E" w:rsidP="00AA542E">
      <w:pPr>
        <w:tabs>
          <w:tab w:val="left" w:pos="284"/>
        </w:tabs>
        <w:spacing w:line="240" w:lineRule="auto"/>
        <w:jc w:val="center"/>
        <w:outlineLvl w:val="1"/>
        <w:rPr>
          <w:rFonts w:eastAsia="Times New Roman" w:cs="Times New Roman"/>
          <w:b/>
          <w:bCs/>
          <w:sz w:val="28"/>
          <w:szCs w:val="28"/>
          <w:lang w:eastAsia="ru-RU"/>
        </w:rPr>
      </w:pPr>
    </w:p>
    <w:p w:rsidR="00AA542E" w:rsidRPr="00AA542E" w:rsidRDefault="00AA542E" w:rsidP="00AA542E">
      <w:pPr>
        <w:tabs>
          <w:tab w:val="left" w:pos="284"/>
        </w:tabs>
        <w:spacing w:line="240" w:lineRule="auto"/>
        <w:ind w:firstLine="567"/>
        <w:jc w:val="both"/>
        <w:rPr>
          <w:rFonts w:eastAsia="Times New Roman" w:cs="Times New Roman"/>
          <w:sz w:val="28"/>
          <w:szCs w:val="28"/>
          <w:lang w:eastAsia="ru-RU"/>
        </w:rPr>
      </w:pPr>
      <w:r w:rsidRPr="00AA542E">
        <w:rPr>
          <w:rFonts w:eastAsia="Times New Roman" w:cs="Times New Roman"/>
          <w:b/>
          <w:bCs/>
          <w:sz w:val="28"/>
          <w:szCs w:val="28"/>
          <w:lang w:eastAsia="ru-RU"/>
        </w:rPr>
        <w:t>«Час будущего»</w:t>
      </w:r>
      <w:r w:rsidRPr="00AA542E">
        <w:rPr>
          <w:rFonts w:eastAsia="Times New Roman" w:cs="Times New Roman"/>
          <w:sz w:val="28"/>
          <w:szCs w:val="28"/>
          <w:lang w:eastAsia="ru-RU"/>
        </w:rPr>
        <w:t xml:space="preserve"> — комплекс системных воспитательно-просветительских занятий, направленных на воспитание учащихся и молодежи на основе национальных и общечеловеческих ценностей, формирование у них преданности Родине, гражданской ответственности, духовно-нравственных качеств, правовой культуры, здорового образа жизни, современного мышления и социальной активности.</w:t>
      </w:r>
    </w:p>
    <w:p w:rsidR="00AA542E" w:rsidRPr="00AA542E" w:rsidRDefault="00AA542E" w:rsidP="00AA542E">
      <w:pPr>
        <w:tabs>
          <w:tab w:val="left" w:pos="284"/>
        </w:tabs>
        <w:spacing w:line="240" w:lineRule="auto"/>
        <w:ind w:firstLine="567"/>
        <w:jc w:val="both"/>
        <w:rPr>
          <w:rFonts w:eastAsia="Times New Roman" w:cs="Times New Roman"/>
          <w:sz w:val="28"/>
          <w:szCs w:val="28"/>
          <w:lang w:eastAsia="ru-RU"/>
        </w:rPr>
      </w:pPr>
      <w:r w:rsidRPr="00AA542E">
        <w:rPr>
          <w:rFonts w:eastAsia="Times New Roman" w:cs="Times New Roman"/>
          <w:b/>
          <w:bCs/>
          <w:sz w:val="28"/>
          <w:szCs w:val="28"/>
          <w:lang w:eastAsia="ru-RU"/>
        </w:rPr>
        <w:t>«Национальная модель воспитания»</w:t>
      </w:r>
      <w:r w:rsidRPr="00AA542E">
        <w:rPr>
          <w:rFonts w:eastAsia="Times New Roman" w:cs="Times New Roman"/>
          <w:sz w:val="28"/>
          <w:szCs w:val="28"/>
          <w:lang w:eastAsia="ru-RU"/>
        </w:rPr>
        <w:t xml:space="preserve"> — единая концептуальная, содержательная и методическая основа непрерывной системы воспитания, охватывающей период от дошкольного образования до высшего образования.</w:t>
      </w:r>
    </w:p>
    <w:p w:rsidR="00AA542E" w:rsidRPr="00AA542E" w:rsidRDefault="00AA542E" w:rsidP="00AA542E">
      <w:pPr>
        <w:tabs>
          <w:tab w:val="left" w:pos="284"/>
        </w:tabs>
        <w:spacing w:line="240" w:lineRule="auto"/>
        <w:ind w:firstLine="567"/>
        <w:jc w:val="both"/>
        <w:rPr>
          <w:rFonts w:eastAsia="Times New Roman" w:cs="Times New Roman"/>
          <w:sz w:val="28"/>
          <w:szCs w:val="28"/>
          <w:lang w:eastAsia="ru-RU"/>
        </w:rPr>
      </w:pPr>
      <w:r w:rsidRPr="00AA542E">
        <w:rPr>
          <w:rFonts w:eastAsia="Times New Roman" w:cs="Times New Roman"/>
          <w:b/>
          <w:bCs/>
          <w:sz w:val="28"/>
          <w:szCs w:val="28"/>
          <w:lang w:eastAsia="ru-RU"/>
        </w:rPr>
        <w:t>«Духовный иммунитет»</w:t>
      </w:r>
      <w:r w:rsidRPr="00AA542E">
        <w:rPr>
          <w:rFonts w:eastAsia="Times New Roman" w:cs="Times New Roman"/>
          <w:sz w:val="28"/>
          <w:szCs w:val="28"/>
          <w:lang w:eastAsia="ru-RU"/>
        </w:rPr>
        <w:t xml:space="preserve"> — система внутренней духовно-психологической защиты, обеспечивающая осознанное, критическое и устойчивое отношение учащегося к информационным угрозам, вредным идеям, идеологическим атакам и негативному социальному воздействию.</w:t>
      </w:r>
    </w:p>
    <w:p w:rsidR="00AA542E" w:rsidRDefault="00AA542E" w:rsidP="00AA542E">
      <w:pPr>
        <w:tabs>
          <w:tab w:val="left" w:pos="284"/>
        </w:tabs>
        <w:spacing w:line="240" w:lineRule="auto"/>
        <w:jc w:val="both"/>
        <w:outlineLvl w:val="1"/>
        <w:rPr>
          <w:rFonts w:eastAsia="Times New Roman" w:cs="Times New Roman"/>
          <w:b/>
          <w:bCs/>
          <w:sz w:val="28"/>
          <w:szCs w:val="28"/>
          <w:lang w:eastAsia="ru-RU"/>
        </w:rPr>
      </w:pPr>
    </w:p>
    <w:p w:rsidR="00AA542E" w:rsidRDefault="00AA542E" w:rsidP="00AA542E">
      <w:pPr>
        <w:tabs>
          <w:tab w:val="left" w:pos="284"/>
        </w:tabs>
        <w:spacing w:line="240" w:lineRule="auto"/>
        <w:jc w:val="center"/>
        <w:outlineLvl w:val="1"/>
        <w:rPr>
          <w:rFonts w:eastAsia="Times New Roman" w:cs="Times New Roman"/>
          <w:b/>
          <w:bCs/>
          <w:sz w:val="28"/>
          <w:szCs w:val="28"/>
          <w:lang w:eastAsia="ru-RU"/>
        </w:rPr>
      </w:pPr>
      <w:r w:rsidRPr="00AA542E">
        <w:rPr>
          <w:rFonts w:eastAsia="Times New Roman" w:cs="Times New Roman"/>
          <w:b/>
          <w:bCs/>
          <w:sz w:val="28"/>
          <w:szCs w:val="28"/>
          <w:lang w:eastAsia="ru-RU"/>
        </w:rPr>
        <w:t>II. ЦЕЛИ И ЗАДАЧИ</w:t>
      </w:r>
    </w:p>
    <w:p w:rsidR="00AA542E" w:rsidRPr="00AA542E" w:rsidRDefault="00AA542E" w:rsidP="00AA542E">
      <w:pPr>
        <w:tabs>
          <w:tab w:val="left" w:pos="284"/>
        </w:tabs>
        <w:spacing w:line="240" w:lineRule="auto"/>
        <w:jc w:val="center"/>
        <w:outlineLvl w:val="1"/>
        <w:rPr>
          <w:rFonts w:eastAsia="Times New Roman" w:cs="Times New Roman"/>
          <w:b/>
          <w:bCs/>
          <w:sz w:val="28"/>
          <w:szCs w:val="28"/>
          <w:lang w:eastAsia="ru-RU"/>
        </w:rPr>
      </w:pPr>
    </w:p>
    <w:p w:rsidR="00AA542E" w:rsidRDefault="00AA542E" w:rsidP="00AA542E">
      <w:pPr>
        <w:tabs>
          <w:tab w:val="left" w:pos="284"/>
        </w:tabs>
        <w:spacing w:line="240" w:lineRule="auto"/>
        <w:jc w:val="center"/>
        <w:outlineLvl w:val="2"/>
        <w:rPr>
          <w:rFonts w:eastAsia="Times New Roman" w:cs="Times New Roman"/>
          <w:b/>
          <w:bCs/>
          <w:sz w:val="28"/>
          <w:szCs w:val="28"/>
          <w:lang w:eastAsia="ru-RU"/>
        </w:rPr>
      </w:pPr>
      <w:r w:rsidRPr="00AA542E">
        <w:rPr>
          <w:rFonts w:eastAsia="Times New Roman" w:cs="Times New Roman"/>
          <w:b/>
          <w:bCs/>
          <w:sz w:val="28"/>
          <w:szCs w:val="28"/>
          <w:lang w:eastAsia="ru-RU"/>
        </w:rPr>
        <w:t>Основная цель</w:t>
      </w:r>
    </w:p>
    <w:p w:rsidR="00AA542E" w:rsidRPr="00AA542E" w:rsidRDefault="00AA542E" w:rsidP="00AA542E">
      <w:pPr>
        <w:tabs>
          <w:tab w:val="left" w:pos="284"/>
        </w:tabs>
        <w:spacing w:line="240" w:lineRule="auto"/>
        <w:jc w:val="center"/>
        <w:outlineLvl w:val="2"/>
        <w:rPr>
          <w:rFonts w:eastAsia="Times New Roman" w:cs="Times New Roman"/>
          <w:b/>
          <w:bCs/>
          <w:sz w:val="28"/>
          <w:szCs w:val="28"/>
          <w:lang w:eastAsia="ru-RU"/>
        </w:rPr>
      </w:pPr>
    </w:p>
    <w:p w:rsidR="00AA542E" w:rsidRPr="00AA542E" w:rsidRDefault="00AA542E" w:rsidP="00AA542E">
      <w:pPr>
        <w:tabs>
          <w:tab w:val="left" w:pos="284"/>
        </w:tabs>
        <w:spacing w:line="240" w:lineRule="auto"/>
        <w:ind w:firstLine="567"/>
        <w:jc w:val="both"/>
        <w:rPr>
          <w:rFonts w:eastAsia="Times New Roman" w:cs="Times New Roman"/>
          <w:sz w:val="28"/>
          <w:szCs w:val="28"/>
          <w:lang w:eastAsia="ru-RU"/>
        </w:rPr>
      </w:pPr>
      <w:r w:rsidRPr="00AA542E">
        <w:rPr>
          <w:rFonts w:eastAsia="Times New Roman" w:cs="Times New Roman"/>
          <w:sz w:val="28"/>
          <w:szCs w:val="28"/>
          <w:lang w:eastAsia="ru-RU"/>
        </w:rPr>
        <w:t xml:space="preserve">Основная цель занятий </w:t>
      </w:r>
      <w:r w:rsidRPr="00AA542E">
        <w:rPr>
          <w:rFonts w:eastAsia="Times New Roman" w:cs="Times New Roman"/>
          <w:b/>
          <w:bCs/>
          <w:sz w:val="28"/>
          <w:szCs w:val="28"/>
          <w:lang w:eastAsia="ru-RU"/>
        </w:rPr>
        <w:t>«Час будущего»</w:t>
      </w:r>
      <w:r w:rsidRPr="00AA542E">
        <w:rPr>
          <w:rFonts w:eastAsia="Times New Roman" w:cs="Times New Roman"/>
          <w:sz w:val="28"/>
          <w:szCs w:val="28"/>
          <w:lang w:eastAsia="ru-RU"/>
        </w:rPr>
        <w:t xml:space="preserve"> заключается в формировании у учащихся и молодежи высоких духовно-нравственных качеств, самостоятельного и критического мышления, осознания национальной идентичности, чувства сопричастности к Родине и гражданской ответственности, воспитании уважения к национальным и общечеловеческим ценностям, а также в развитии личности, обладающей современными знаниями и навыками, инициативностью, ответственностью, социальной активностью и широким кругозором.</w:t>
      </w:r>
    </w:p>
    <w:p w:rsidR="00AA542E" w:rsidRPr="00AA542E" w:rsidRDefault="00AA542E" w:rsidP="00AA542E">
      <w:pPr>
        <w:tabs>
          <w:tab w:val="left" w:pos="284"/>
        </w:tabs>
        <w:spacing w:line="240" w:lineRule="auto"/>
        <w:ind w:firstLine="567"/>
        <w:jc w:val="both"/>
        <w:rPr>
          <w:rFonts w:eastAsia="Times New Roman" w:cs="Times New Roman"/>
          <w:sz w:val="28"/>
          <w:szCs w:val="28"/>
          <w:lang w:eastAsia="ru-RU"/>
        </w:rPr>
      </w:pPr>
      <w:r w:rsidRPr="00AA542E">
        <w:rPr>
          <w:rFonts w:eastAsia="Times New Roman" w:cs="Times New Roman"/>
          <w:sz w:val="28"/>
          <w:szCs w:val="28"/>
          <w:lang w:eastAsia="ru-RU"/>
        </w:rPr>
        <w:t xml:space="preserve">Кроме того, посредством занятий </w:t>
      </w:r>
      <w:r w:rsidRPr="00AA542E">
        <w:rPr>
          <w:rFonts w:eastAsia="Times New Roman" w:cs="Times New Roman"/>
          <w:b/>
          <w:bCs/>
          <w:sz w:val="28"/>
          <w:szCs w:val="28"/>
          <w:lang w:eastAsia="ru-RU"/>
        </w:rPr>
        <w:t>«Час будущего»</w:t>
      </w:r>
      <w:r w:rsidRPr="00AA542E">
        <w:rPr>
          <w:rFonts w:eastAsia="Times New Roman" w:cs="Times New Roman"/>
          <w:sz w:val="28"/>
          <w:szCs w:val="28"/>
          <w:lang w:eastAsia="ru-RU"/>
        </w:rPr>
        <w:t xml:space="preserve"> предусматривается формирование у учащихся стремления активно участвовать в жизни общества и государства, осознавать свои права и обязанности, развивать чувство сопричастности к развитию страны и стремиться внести достойный вклад в социально-экономическое и духовно-просветительское развитие Нового Узбекистана.</w:t>
      </w:r>
    </w:p>
    <w:p w:rsidR="00AA542E" w:rsidRDefault="00AA542E" w:rsidP="00AA542E">
      <w:pPr>
        <w:tabs>
          <w:tab w:val="left" w:pos="284"/>
        </w:tabs>
        <w:spacing w:line="240" w:lineRule="auto"/>
        <w:jc w:val="center"/>
        <w:outlineLvl w:val="2"/>
        <w:rPr>
          <w:rFonts w:eastAsia="Times New Roman" w:cs="Times New Roman"/>
          <w:b/>
          <w:bCs/>
          <w:sz w:val="28"/>
          <w:szCs w:val="28"/>
          <w:lang w:eastAsia="ru-RU"/>
        </w:rPr>
      </w:pPr>
    </w:p>
    <w:p w:rsidR="00AA542E" w:rsidRPr="00AA542E" w:rsidRDefault="00AA542E" w:rsidP="00AA542E">
      <w:pPr>
        <w:tabs>
          <w:tab w:val="left" w:pos="284"/>
        </w:tabs>
        <w:spacing w:line="240" w:lineRule="auto"/>
        <w:jc w:val="center"/>
        <w:outlineLvl w:val="2"/>
        <w:rPr>
          <w:rFonts w:eastAsia="Times New Roman" w:cs="Times New Roman"/>
          <w:b/>
          <w:bCs/>
          <w:sz w:val="28"/>
          <w:szCs w:val="28"/>
          <w:lang w:eastAsia="ru-RU"/>
        </w:rPr>
      </w:pPr>
      <w:r w:rsidRPr="00AA542E">
        <w:rPr>
          <w:rFonts w:eastAsia="Times New Roman" w:cs="Times New Roman"/>
          <w:b/>
          <w:bCs/>
          <w:sz w:val="28"/>
          <w:szCs w:val="28"/>
          <w:lang w:eastAsia="ru-RU"/>
        </w:rPr>
        <w:t>Задачи</w:t>
      </w:r>
    </w:p>
    <w:p w:rsidR="00AA542E" w:rsidRPr="00AA542E" w:rsidRDefault="00AA542E" w:rsidP="00AA542E">
      <w:pPr>
        <w:numPr>
          <w:ilvl w:val="0"/>
          <w:numId w:val="2"/>
        </w:numPr>
        <w:tabs>
          <w:tab w:val="left" w:pos="567"/>
          <w:tab w:val="left" w:pos="993"/>
        </w:tabs>
        <w:spacing w:line="240" w:lineRule="auto"/>
        <w:ind w:left="0" w:firstLine="0"/>
        <w:jc w:val="both"/>
        <w:rPr>
          <w:rFonts w:eastAsia="Times New Roman" w:cs="Times New Roman"/>
          <w:sz w:val="28"/>
          <w:szCs w:val="28"/>
          <w:lang w:eastAsia="ru-RU"/>
        </w:rPr>
      </w:pPr>
      <w:r w:rsidRPr="00AA542E">
        <w:rPr>
          <w:rFonts w:eastAsia="Times New Roman" w:cs="Times New Roman"/>
          <w:sz w:val="28"/>
          <w:szCs w:val="28"/>
          <w:lang w:eastAsia="ru-RU"/>
        </w:rPr>
        <w:t>Формирование у детей младшего возраста и учащихся чувства преданности Родине, национальной гордости и осознания гражданского долга.</w:t>
      </w:r>
    </w:p>
    <w:p w:rsidR="00AA542E" w:rsidRPr="00AA542E" w:rsidRDefault="00AA542E" w:rsidP="00AA542E">
      <w:pPr>
        <w:numPr>
          <w:ilvl w:val="0"/>
          <w:numId w:val="2"/>
        </w:numPr>
        <w:tabs>
          <w:tab w:val="left" w:pos="567"/>
          <w:tab w:val="left" w:pos="993"/>
        </w:tabs>
        <w:spacing w:line="240" w:lineRule="auto"/>
        <w:ind w:left="0" w:firstLine="0"/>
        <w:jc w:val="both"/>
        <w:rPr>
          <w:rFonts w:eastAsia="Times New Roman" w:cs="Times New Roman"/>
          <w:sz w:val="28"/>
          <w:szCs w:val="28"/>
          <w:lang w:eastAsia="ru-RU"/>
        </w:rPr>
      </w:pPr>
      <w:r w:rsidRPr="00AA542E">
        <w:rPr>
          <w:rFonts w:eastAsia="Times New Roman" w:cs="Times New Roman"/>
          <w:sz w:val="28"/>
          <w:szCs w:val="28"/>
          <w:lang w:eastAsia="ru-RU"/>
        </w:rPr>
        <w:t>Развитие навыков получения знаний, чтения, трудовой деятельности, интереса к профессиям и постановки целей.</w:t>
      </w:r>
    </w:p>
    <w:p w:rsidR="00AA542E" w:rsidRPr="00AA542E" w:rsidRDefault="00AA542E" w:rsidP="00AA542E">
      <w:pPr>
        <w:numPr>
          <w:ilvl w:val="0"/>
          <w:numId w:val="2"/>
        </w:numPr>
        <w:tabs>
          <w:tab w:val="left" w:pos="567"/>
          <w:tab w:val="left" w:pos="993"/>
        </w:tabs>
        <w:spacing w:line="240" w:lineRule="auto"/>
        <w:ind w:left="0" w:firstLine="0"/>
        <w:jc w:val="both"/>
        <w:rPr>
          <w:rFonts w:eastAsia="Times New Roman" w:cs="Times New Roman"/>
          <w:sz w:val="28"/>
          <w:szCs w:val="28"/>
          <w:lang w:eastAsia="ru-RU"/>
        </w:rPr>
      </w:pPr>
      <w:r w:rsidRPr="00AA542E">
        <w:rPr>
          <w:rFonts w:eastAsia="Times New Roman" w:cs="Times New Roman"/>
          <w:sz w:val="28"/>
          <w:szCs w:val="28"/>
          <w:lang w:eastAsia="ru-RU"/>
        </w:rPr>
        <w:t>Формирование таких качеств, как хорошее поведение, культура общения, дисциплинированность, ответственность, честность, доброта, взаимоуважение и толерантность.</w:t>
      </w:r>
    </w:p>
    <w:p w:rsidR="00AA542E" w:rsidRPr="00AA542E" w:rsidRDefault="00AA542E" w:rsidP="00AA542E">
      <w:pPr>
        <w:numPr>
          <w:ilvl w:val="0"/>
          <w:numId w:val="2"/>
        </w:numPr>
        <w:tabs>
          <w:tab w:val="left" w:pos="567"/>
          <w:tab w:val="left" w:pos="993"/>
        </w:tabs>
        <w:spacing w:line="240" w:lineRule="auto"/>
        <w:ind w:left="0" w:firstLine="0"/>
        <w:jc w:val="both"/>
        <w:rPr>
          <w:rFonts w:eastAsia="Times New Roman" w:cs="Times New Roman"/>
          <w:sz w:val="28"/>
          <w:szCs w:val="28"/>
          <w:lang w:eastAsia="ru-RU"/>
        </w:rPr>
      </w:pPr>
      <w:r w:rsidRPr="00AA542E">
        <w:rPr>
          <w:rFonts w:eastAsia="Times New Roman" w:cs="Times New Roman"/>
          <w:sz w:val="28"/>
          <w:szCs w:val="28"/>
          <w:lang w:eastAsia="ru-RU"/>
        </w:rPr>
        <w:t>Защита от насилия, безразличия, лжи, вредных привычек и информационных угроз.</w:t>
      </w:r>
    </w:p>
    <w:p w:rsidR="00AA542E" w:rsidRPr="00AA542E" w:rsidRDefault="00AA542E" w:rsidP="00AA542E">
      <w:pPr>
        <w:numPr>
          <w:ilvl w:val="0"/>
          <w:numId w:val="2"/>
        </w:numPr>
        <w:tabs>
          <w:tab w:val="left" w:pos="567"/>
          <w:tab w:val="left" w:pos="993"/>
        </w:tabs>
        <w:spacing w:line="240" w:lineRule="auto"/>
        <w:ind w:left="0" w:firstLine="0"/>
        <w:jc w:val="both"/>
        <w:rPr>
          <w:rFonts w:eastAsia="Times New Roman" w:cs="Times New Roman"/>
          <w:sz w:val="28"/>
          <w:szCs w:val="28"/>
          <w:lang w:eastAsia="ru-RU"/>
        </w:rPr>
      </w:pPr>
      <w:r w:rsidRPr="00AA542E">
        <w:rPr>
          <w:rFonts w:eastAsia="Times New Roman" w:cs="Times New Roman"/>
          <w:sz w:val="28"/>
          <w:szCs w:val="28"/>
          <w:lang w:eastAsia="ru-RU"/>
        </w:rPr>
        <w:t>Воспитание цифровой культуры, безопасного поведения в интернете и осознанного отношения к современным технологиям.</w:t>
      </w:r>
    </w:p>
    <w:p w:rsidR="00AA542E" w:rsidRPr="00AA542E" w:rsidRDefault="00AA542E" w:rsidP="00AA542E">
      <w:pPr>
        <w:numPr>
          <w:ilvl w:val="0"/>
          <w:numId w:val="2"/>
        </w:numPr>
        <w:tabs>
          <w:tab w:val="left" w:pos="567"/>
          <w:tab w:val="left" w:pos="993"/>
        </w:tabs>
        <w:spacing w:line="240" w:lineRule="auto"/>
        <w:ind w:left="0" w:firstLine="0"/>
        <w:jc w:val="both"/>
        <w:rPr>
          <w:rFonts w:eastAsia="Times New Roman" w:cs="Times New Roman"/>
          <w:sz w:val="28"/>
          <w:szCs w:val="28"/>
          <w:lang w:eastAsia="ru-RU"/>
        </w:rPr>
      </w:pPr>
      <w:r w:rsidRPr="00AA542E">
        <w:rPr>
          <w:rFonts w:eastAsia="Times New Roman" w:cs="Times New Roman"/>
          <w:sz w:val="28"/>
          <w:szCs w:val="28"/>
          <w:lang w:eastAsia="ru-RU"/>
        </w:rPr>
        <w:t>Развитие уважения к национальной культуре, родному языку, историческому наследию и наследию предков.</w:t>
      </w:r>
    </w:p>
    <w:p w:rsidR="00AA542E" w:rsidRPr="00AA542E" w:rsidRDefault="00AA542E" w:rsidP="00AA542E">
      <w:pPr>
        <w:numPr>
          <w:ilvl w:val="0"/>
          <w:numId w:val="2"/>
        </w:numPr>
        <w:tabs>
          <w:tab w:val="left" w:pos="567"/>
          <w:tab w:val="left" w:pos="993"/>
        </w:tabs>
        <w:spacing w:line="240" w:lineRule="auto"/>
        <w:ind w:left="0" w:firstLine="0"/>
        <w:jc w:val="both"/>
        <w:rPr>
          <w:rFonts w:eastAsia="Times New Roman" w:cs="Times New Roman"/>
          <w:sz w:val="28"/>
          <w:szCs w:val="28"/>
          <w:lang w:eastAsia="ru-RU"/>
        </w:rPr>
      </w:pPr>
      <w:r w:rsidRPr="00AA542E">
        <w:rPr>
          <w:rFonts w:eastAsia="Times New Roman" w:cs="Times New Roman"/>
          <w:sz w:val="28"/>
          <w:szCs w:val="28"/>
          <w:lang w:eastAsia="ru-RU"/>
        </w:rPr>
        <w:t>Формирование инновационного мышления, инициативности, творческих способностей и культуры стартапов.</w:t>
      </w:r>
    </w:p>
    <w:p w:rsidR="00AA542E" w:rsidRDefault="00AA542E" w:rsidP="00AA542E">
      <w:pPr>
        <w:tabs>
          <w:tab w:val="left" w:pos="284"/>
        </w:tabs>
        <w:spacing w:line="240" w:lineRule="auto"/>
        <w:jc w:val="both"/>
        <w:outlineLvl w:val="1"/>
        <w:rPr>
          <w:rFonts w:eastAsia="Times New Roman" w:cs="Times New Roman"/>
          <w:b/>
          <w:bCs/>
          <w:sz w:val="28"/>
          <w:szCs w:val="28"/>
          <w:lang w:eastAsia="ru-RU"/>
        </w:rPr>
      </w:pPr>
    </w:p>
    <w:p w:rsidR="00AA542E" w:rsidRPr="00AA542E" w:rsidRDefault="00AA542E" w:rsidP="00AA542E">
      <w:pPr>
        <w:tabs>
          <w:tab w:val="left" w:pos="284"/>
        </w:tabs>
        <w:spacing w:line="240" w:lineRule="auto"/>
        <w:jc w:val="center"/>
        <w:outlineLvl w:val="1"/>
        <w:rPr>
          <w:rFonts w:eastAsia="Times New Roman" w:cs="Times New Roman"/>
          <w:b/>
          <w:bCs/>
          <w:sz w:val="28"/>
          <w:szCs w:val="28"/>
          <w:lang w:eastAsia="ru-RU"/>
        </w:rPr>
      </w:pPr>
      <w:r w:rsidRPr="00AA542E">
        <w:rPr>
          <w:rFonts w:eastAsia="Times New Roman" w:cs="Times New Roman"/>
          <w:b/>
          <w:bCs/>
          <w:sz w:val="28"/>
          <w:szCs w:val="28"/>
          <w:lang w:eastAsia="ru-RU"/>
        </w:rPr>
        <w:lastRenderedPageBreak/>
        <w:t>III. СОДЕРЖАТЕЛЬНЫЕ ОСНОВЫ</w:t>
      </w:r>
    </w:p>
    <w:p w:rsidR="00AA542E" w:rsidRPr="00BF54F4" w:rsidRDefault="00AA542E" w:rsidP="00AA542E">
      <w:pPr>
        <w:tabs>
          <w:tab w:val="left" w:pos="284"/>
        </w:tabs>
        <w:spacing w:line="240" w:lineRule="auto"/>
        <w:jc w:val="center"/>
        <w:outlineLvl w:val="2"/>
        <w:rPr>
          <w:rFonts w:eastAsia="Times New Roman" w:cs="Times New Roman"/>
          <w:b/>
          <w:bCs/>
          <w:sz w:val="16"/>
          <w:szCs w:val="16"/>
          <w:lang w:eastAsia="ru-RU"/>
        </w:rPr>
      </w:pPr>
    </w:p>
    <w:p w:rsidR="00AA542E" w:rsidRDefault="00AA542E" w:rsidP="00AA542E">
      <w:pPr>
        <w:tabs>
          <w:tab w:val="left" w:pos="284"/>
        </w:tabs>
        <w:spacing w:line="240" w:lineRule="auto"/>
        <w:jc w:val="center"/>
        <w:outlineLvl w:val="2"/>
        <w:rPr>
          <w:rFonts w:eastAsia="Times New Roman" w:cs="Times New Roman"/>
          <w:b/>
          <w:bCs/>
          <w:sz w:val="28"/>
          <w:szCs w:val="28"/>
          <w:lang w:eastAsia="ru-RU"/>
        </w:rPr>
      </w:pPr>
      <w:r w:rsidRPr="00AA542E">
        <w:rPr>
          <w:rFonts w:eastAsia="Times New Roman" w:cs="Times New Roman"/>
          <w:b/>
          <w:bCs/>
          <w:sz w:val="28"/>
          <w:szCs w:val="28"/>
          <w:lang w:eastAsia="ru-RU"/>
        </w:rPr>
        <w:t>Тематические направления</w:t>
      </w:r>
    </w:p>
    <w:p w:rsidR="00AA542E" w:rsidRPr="00AA542E" w:rsidRDefault="00AA542E" w:rsidP="00AA542E">
      <w:pPr>
        <w:tabs>
          <w:tab w:val="left" w:pos="284"/>
        </w:tabs>
        <w:spacing w:line="240" w:lineRule="auto"/>
        <w:jc w:val="both"/>
        <w:outlineLvl w:val="2"/>
        <w:rPr>
          <w:rFonts w:eastAsia="Times New Roman" w:cs="Times New Roman"/>
          <w:b/>
          <w:bCs/>
          <w:sz w:val="12"/>
          <w:szCs w:val="12"/>
          <w:lang w:eastAsia="ru-RU"/>
        </w:rPr>
      </w:pPr>
    </w:p>
    <w:p w:rsidR="00AA542E" w:rsidRDefault="00AA542E" w:rsidP="00BF54F4">
      <w:pPr>
        <w:tabs>
          <w:tab w:val="left" w:pos="284"/>
        </w:tabs>
        <w:spacing w:line="240" w:lineRule="auto"/>
        <w:ind w:firstLine="567"/>
        <w:jc w:val="both"/>
        <w:rPr>
          <w:rFonts w:eastAsia="Times New Roman" w:cs="Times New Roman"/>
          <w:sz w:val="28"/>
          <w:szCs w:val="28"/>
          <w:lang w:eastAsia="ru-RU"/>
        </w:rPr>
      </w:pPr>
      <w:r w:rsidRPr="00AA542E">
        <w:rPr>
          <w:rFonts w:eastAsia="Times New Roman" w:cs="Times New Roman"/>
          <w:sz w:val="28"/>
          <w:szCs w:val="28"/>
          <w:lang w:eastAsia="ru-RU"/>
        </w:rPr>
        <w:t xml:space="preserve">Содержание занятий </w:t>
      </w:r>
      <w:r w:rsidRPr="00AA542E">
        <w:rPr>
          <w:rFonts w:eastAsia="Times New Roman" w:cs="Times New Roman"/>
          <w:b/>
          <w:bCs/>
          <w:sz w:val="28"/>
          <w:szCs w:val="28"/>
          <w:lang w:eastAsia="ru-RU"/>
        </w:rPr>
        <w:t>«Час будущего»</w:t>
      </w:r>
      <w:r w:rsidRPr="00AA542E">
        <w:rPr>
          <w:rFonts w:eastAsia="Times New Roman" w:cs="Times New Roman"/>
          <w:sz w:val="28"/>
          <w:szCs w:val="28"/>
          <w:lang w:eastAsia="ru-RU"/>
        </w:rPr>
        <w:t xml:space="preserve"> формируется по </w:t>
      </w:r>
      <w:r w:rsidRPr="00AA542E">
        <w:rPr>
          <w:rFonts w:eastAsia="Times New Roman" w:cs="Times New Roman"/>
          <w:b/>
          <w:bCs/>
          <w:sz w:val="28"/>
          <w:szCs w:val="28"/>
          <w:lang w:eastAsia="ru-RU"/>
        </w:rPr>
        <w:t>9 приоритетным направлениям воспитательной работы</w:t>
      </w:r>
      <w:r w:rsidRPr="00AA542E">
        <w:rPr>
          <w:rFonts w:eastAsia="Times New Roman" w:cs="Times New Roman"/>
          <w:sz w:val="28"/>
          <w:szCs w:val="28"/>
          <w:lang w:eastAsia="ru-RU"/>
        </w:rPr>
        <w:t>.</w:t>
      </w:r>
    </w:p>
    <w:p w:rsidR="00AA542E" w:rsidRPr="00BF54F4" w:rsidRDefault="00AA542E" w:rsidP="00AA542E">
      <w:pPr>
        <w:tabs>
          <w:tab w:val="left" w:pos="284"/>
        </w:tabs>
        <w:spacing w:line="240" w:lineRule="auto"/>
        <w:jc w:val="center"/>
        <w:rPr>
          <w:rFonts w:eastAsia="Times New Roman" w:cs="Times New Roman"/>
          <w:b/>
          <w:sz w:val="14"/>
          <w:szCs w:val="14"/>
          <w:lang w:eastAsia="ru-RU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34"/>
        <w:gridCol w:w="3827"/>
        <w:gridCol w:w="6344"/>
      </w:tblGrid>
      <w:tr w:rsidR="00AA542E" w:rsidRPr="00AA542E" w:rsidTr="00AA542E">
        <w:tc>
          <w:tcPr>
            <w:tcW w:w="534" w:type="dxa"/>
            <w:vAlign w:val="center"/>
          </w:tcPr>
          <w:p w:rsidR="00AA542E" w:rsidRPr="00AA542E" w:rsidRDefault="00AA542E" w:rsidP="00AA542E">
            <w:pPr>
              <w:tabs>
                <w:tab w:val="left" w:pos="284"/>
              </w:tabs>
              <w:spacing w:line="240" w:lineRule="auto"/>
              <w:jc w:val="center"/>
              <w:rPr>
                <w:rFonts w:eastAsia="Times New Roman" w:cs="Times New Roman"/>
                <w:b/>
                <w:sz w:val="26"/>
                <w:szCs w:val="26"/>
                <w:lang w:eastAsia="ru-RU"/>
              </w:rPr>
            </w:pPr>
            <w:r w:rsidRPr="00AA542E">
              <w:rPr>
                <w:rFonts w:eastAsia="Times New Roman" w:cs="Times New Roman"/>
                <w:b/>
                <w:sz w:val="26"/>
                <w:szCs w:val="26"/>
                <w:lang w:eastAsia="ru-RU"/>
              </w:rPr>
              <w:t>№</w:t>
            </w:r>
          </w:p>
        </w:tc>
        <w:tc>
          <w:tcPr>
            <w:tcW w:w="3827" w:type="dxa"/>
            <w:vAlign w:val="center"/>
          </w:tcPr>
          <w:p w:rsidR="00AA542E" w:rsidRPr="00AA542E" w:rsidRDefault="00AA542E" w:rsidP="00AA542E">
            <w:pPr>
              <w:tabs>
                <w:tab w:val="left" w:pos="284"/>
              </w:tabs>
              <w:spacing w:line="240" w:lineRule="auto"/>
              <w:jc w:val="center"/>
              <w:rPr>
                <w:rFonts w:eastAsia="Times New Roman" w:cs="Times New Roman"/>
                <w:b/>
                <w:sz w:val="26"/>
                <w:szCs w:val="26"/>
                <w:lang w:eastAsia="ru-RU"/>
              </w:rPr>
            </w:pPr>
            <w:r w:rsidRPr="00AA542E">
              <w:rPr>
                <w:rFonts w:eastAsia="Times New Roman" w:cs="Times New Roman"/>
                <w:b/>
                <w:sz w:val="26"/>
                <w:szCs w:val="26"/>
                <w:lang w:eastAsia="ru-RU"/>
              </w:rPr>
              <w:t>Направление</w:t>
            </w:r>
          </w:p>
        </w:tc>
        <w:tc>
          <w:tcPr>
            <w:tcW w:w="6344" w:type="dxa"/>
            <w:vAlign w:val="center"/>
          </w:tcPr>
          <w:p w:rsidR="00AA542E" w:rsidRPr="00AA542E" w:rsidRDefault="00AA542E" w:rsidP="00AA542E">
            <w:pPr>
              <w:tabs>
                <w:tab w:val="left" w:pos="284"/>
              </w:tabs>
              <w:spacing w:line="240" w:lineRule="auto"/>
              <w:jc w:val="center"/>
              <w:rPr>
                <w:rFonts w:eastAsia="Times New Roman" w:cs="Times New Roman"/>
                <w:b/>
                <w:sz w:val="26"/>
                <w:szCs w:val="26"/>
                <w:lang w:eastAsia="ru-RU"/>
              </w:rPr>
            </w:pPr>
            <w:r w:rsidRPr="00AA542E">
              <w:rPr>
                <w:rFonts w:eastAsia="Times New Roman" w:cs="Times New Roman"/>
                <w:b/>
                <w:sz w:val="26"/>
                <w:szCs w:val="26"/>
                <w:lang w:eastAsia="ru-RU"/>
              </w:rPr>
              <w:t>Содержание</w:t>
            </w:r>
          </w:p>
        </w:tc>
      </w:tr>
      <w:tr w:rsidR="00AA542E" w:rsidRPr="00AA542E" w:rsidTr="00AA542E">
        <w:tc>
          <w:tcPr>
            <w:tcW w:w="534" w:type="dxa"/>
            <w:vAlign w:val="center"/>
          </w:tcPr>
          <w:p w:rsidR="00AA542E" w:rsidRPr="00AA542E" w:rsidRDefault="00AA542E" w:rsidP="00AA542E">
            <w:pPr>
              <w:tabs>
                <w:tab w:val="left" w:pos="284"/>
              </w:tabs>
              <w:spacing w:line="240" w:lineRule="auto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AA542E">
              <w:rPr>
                <w:rFonts w:eastAsia="Times New Roman" w:cs="Times New Roman"/>
                <w:sz w:val="22"/>
                <w:lang w:eastAsia="ru-RU"/>
              </w:rPr>
              <w:t>1</w:t>
            </w:r>
          </w:p>
        </w:tc>
        <w:tc>
          <w:tcPr>
            <w:tcW w:w="3827" w:type="dxa"/>
            <w:vAlign w:val="center"/>
          </w:tcPr>
          <w:p w:rsidR="00AA542E" w:rsidRPr="00AA542E" w:rsidRDefault="00AA542E" w:rsidP="00AA542E">
            <w:pPr>
              <w:tabs>
                <w:tab w:val="left" w:pos="284"/>
              </w:tabs>
              <w:spacing w:line="240" w:lineRule="auto"/>
              <w:ind w:left="-108" w:right="-108"/>
              <w:jc w:val="center"/>
              <w:rPr>
                <w:rFonts w:eastAsia="Times New Roman" w:cs="Times New Roman"/>
                <w:b/>
                <w:sz w:val="22"/>
                <w:lang w:eastAsia="ru-RU"/>
              </w:rPr>
            </w:pPr>
            <w:r w:rsidRPr="00AA542E">
              <w:rPr>
                <w:rStyle w:val="a4"/>
                <w:b w:val="0"/>
                <w:sz w:val="22"/>
              </w:rPr>
              <w:t>Родина, нация и</w:t>
            </w:r>
            <w:r w:rsidRPr="00AA542E">
              <w:rPr>
                <w:rStyle w:val="a4"/>
                <w:b w:val="0"/>
                <w:sz w:val="22"/>
              </w:rPr>
              <w:t xml:space="preserve"> </w:t>
            </w:r>
            <w:r w:rsidRPr="00AA542E">
              <w:rPr>
                <w:rStyle w:val="a4"/>
                <w:b w:val="0"/>
                <w:sz w:val="22"/>
              </w:rPr>
              <w:t>государственность</w:t>
            </w:r>
            <w:r w:rsidRPr="00AA542E">
              <w:rPr>
                <w:b/>
                <w:sz w:val="22"/>
              </w:rPr>
              <w:t>.</w:t>
            </w:r>
          </w:p>
        </w:tc>
        <w:tc>
          <w:tcPr>
            <w:tcW w:w="6344" w:type="dxa"/>
            <w:vAlign w:val="center"/>
          </w:tcPr>
          <w:p w:rsidR="00AA542E" w:rsidRPr="00BF54F4" w:rsidRDefault="00AA542E" w:rsidP="00AA542E">
            <w:pPr>
              <w:tabs>
                <w:tab w:val="left" w:pos="284"/>
              </w:tabs>
              <w:spacing w:line="240" w:lineRule="auto"/>
              <w:jc w:val="both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BF54F4">
              <w:rPr>
                <w:sz w:val="21"/>
                <w:szCs w:val="21"/>
              </w:rPr>
              <w:t>Формирование преданности Родине, осознания национальной идентичности и чувства сопричастности к развитию страны. Осмысление значения и сущности государственных символов, гражданского долга и ответственности перед обществом. Развитие навыков самостоятельного и критического мышления, осознанного отношения к общественным процессам и принятия ответственных решений. Воспитание уважения к национальным и общечеловеческим ценностям, гражданской ответственности и стремления вносить достойный вклад в развитие общества.</w:t>
            </w:r>
          </w:p>
        </w:tc>
      </w:tr>
      <w:tr w:rsidR="00AA542E" w:rsidRPr="00AA542E" w:rsidTr="00AA542E">
        <w:tc>
          <w:tcPr>
            <w:tcW w:w="534" w:type="dxa"/>
            <w:vAlign w:val="center"/>
          </w:tcPr>
          <w:p w:rsidR="00AA542E" w:rsidRPr="00AA542E" w:rsidRDefault="00AA542E" w:rsidP="00AA542E">
            <w:pPr>
              <w:tabs>
                <w:tab w:val="left" w:pos="284"/>
              </w:tabs>
              <w:spacing w:line="240" w:lineRule="auto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AA542E">
              <w:rPr>
                <w:rFonts w:eastAsia="Times New Roman" w:cs="Times New Roman"/>
                <w:sz w:val="22"/>
                <w:lang w:eastAsia="ru-RU"/>
              </w:rPr>
              <w:t>2</w:t>
            </w:r>
          </w:p>
        </w:tc>
        <w:tc>
          <w:tcPr>
            <w:tcW w:w="3827" w:type="dxa"/>
            <w:vAlign w:val="center"/>
          </w:tcPr>
          <w:p w:rsidR="00AA542E" w:rsidRPr="00AA542E" w:rsidRDefault="00AA542E" w:rsidP="00AA542E">
            <w:pPr>
              <w:tabs>
                <w:tab w:val="left" w:pos="284"/>
              </w:tabs>
              <w:spacing w:line="240" w:lineRule="auto"/>
              <w:jc w:val="center"/>
              <w:rPr>
                <w:rFonts w:eastAsia="Times New Roman" w:cs="Times New Roman"/>
                <w:b/>
                <w:sz w:val="22"/>
                <w:lang w:eastAsia="ru-RU"/>
              </w:rPr>
            </w:pPr>
            <w:r w:rsidRPr="00AA542E">
              <w:rPr>
                <w:rStyle w:val="a4"/>
                <w:b w:val="0"/>
                <w:sz w:val="22"/>
              </w:rPr>
              <w:t>Знания, просвещение и профессиональная ориентация</w:t>
            </w:r>
          </w:p>
        </w:tc>
        <w:tc>
          <w:tcPr>
            <w:tcW w:w="6344" w:type="dxa"/>
            <w:vAlign w:val="center"/>
          </w:tcPr>
          <w:p w:rsidR="00AA542E" w:rsidRPr="00BF54F4" w:rsidRDefault="00AA542E" w:rsidP="00AA542E">
            <w:pPr>
              <w:tabs>
                <w:tab w:val="left" w:pos="284"/>
              </w:tabs>
              <w:spacing w:line="240" w:lineRule="auto"/>
              <w:jc w:val="both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BF54F4">
              <w:rPr>
                <w:sz w:val="21"/>
                <w:szCs w:val="21"/>
              </w:rPr>
              <w:t>Осмысление роли науки и просвещения в развитии личности и общества, формирование стремления к получению знаний и самообразованию. Развитие культуры чтения, традиции «учитель — ученик» и навыков эффективного использования источников знаний. Выявление интересов и способностей учащихся, их ориентация на выбор профессии, постановку целей и планирование будущей деятельности. Развитие критического и творческого мышления, навыков самостоятельного принятия решений, оценки собственной деятельности и систематизации личных достижений посредством портфолио.</w:t>
            </w:r>
          </w:p>
        </w:tc>
      </w:tr>
      <w:tr w:rsidR="00AA542E" w:rsidRPr="00AA542E" w:rsidTr="00AA542E">
        <w:tc>
          <w:tcPr>
            <w:tcW w:w="534" w:type="dxa"/>
            <w:vAlign w:val="center"/>
          </w:tcPr>
          <w:p w:rsidR="00AA542E" w:rsidRPr="00AA542E" w:rsidRDefault="00AA542E" w:rsidP="00AA542E">
            <w:pPr>
              <w:tabs>
                <w:tab w:val="left" w:pos="284"/>
              </w:tabs>
              <w:spacing w:line="240" w:lineRule="auto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AA542E">
              <w:rPr>
                <w:rFonts w:eastAsia="Times New Roman" w:cs="Times New Roman"/>
                <w:sz w:val="22"/>
                <w:lang w:eastAsia="ru-RU"/>
              </w:rPr>
              <w:t>3</w:t>
            </w:r>
          </w:p>
        </w:tc>
        <w:tc>
          <w:tcPr>
            <w:tcW w:w="3827" w:type="dxa"/>
            <w:vAlign w:val="center"/>
          </w:tcPr>
          <w:p w:rsidR="00AA542E" w:rsidRPr="00AA542E" w:rsidRDefault="00AA542E" w:rsidP="00AA542E">
            <w:pPr>
              <w:tabs>
                <w:tab w:val="left" w:pos="284"/>
              </w:tabs>
              <w:spacing w:line="240" w:lineRule="auto"/>
              <w:jc w:val="center"/>
              <w:rPr>
                <w:rFonts w:eastAsia="Times New Roman" w:cs="Times New Roman"/>
                <w:b/>
                <w:sz w:val="22"/>
                <w:lang w:eastAsia="ru-RU"/>
              </w:rPr>
            </w:pPr>
            <w:r w:rsidRPr="00AA542E">
              <w:rPr>
                <w:rStyle w:val="a4"/>
                <w:b w:val="0"/>
                <w:sz w:val="22"/>
              </w:rPr>
              <w:t>Символы независимости</w:t>
            </w:r>
          </w:p>
        </w:tc>
        <w:tc>
          <w:tcPr>
            <w:tcW w:w="6344" w:type="dxa"/>
            <w:vAlign w:val="center"/>
          </w:tcPr>
          <w:p w:rsidR="00AA542E" w:rsidRPr="00BF54F4" w:rsidRDefault="00AA542E" w:rsidP="00AA542E">
            <w:pPr>
              <w:tabs>
                <w:tab w:val="left" w:pos="284"/>
              </w:tabs>
              <w:spacing w:line="240" w:lineRule="auto"/>
              <w:jc w:val="both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BF54F4">
              <w:rPr>
                <w:sz w:val="21"/>
                <w:szCs w:val="21"/>
              </w:rPr>
              <w:t>Осмысление содержания и значения государственных символов, формирование уважительного и почтительного отношения к ним. Формирование национальной гордости и ответственного отношения к судьбе страны. Изучение, сохранение и передача будущим поколениям исторического и культурного наследия наших предков. Воспитание стремления сохранять ценности независимости, вносить достойный вклад в развитие страны и общества.</w:t>
            </w:r>
          </w:p>
        </w:tc>
      </w:tr>
      <w:tr w:rsidR="00AA542E" w:rsidRPr="00AA542E" w:rsidTr="00AA542E">
        <w:tc>
          <w:tcPr>
            <w:tcW w:w="534" w:type="dxa"/>
            <w:vAlign w:val="center"/>
          </w:tcPr>
          <w:p w:rsidR="00AA542E" w:rsidRPr="00AA542E" w:rsidRDefault="00AA542E" w:rsidP="00AA542E">
            <w:pPr>
              <w:tabs>
                <w:tab w:val="left" w:pos="284"/>
              </w:tabs>
              <w:spacing w:line="240" w:lineRule="auto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AA542E">
              <w:rPr>
                <w:rFonts w:eastAsia="Times New Roman" w:cs="Times New Roman"/>
                <w:sz w:val="22"/>
                <w:lang w:eastAsia="ru-RU"/>
              </w:rPr>
              <w:t>4</w:t>
            </w:r>
          </w:p>
        </w:tc>
        <w:tc>
          <w:tcPr>
            <w:tcW w:w="3827" w:type="dxa"/>
            <w:vAlign w:val="center"/>
          </w:tcPr>
          <w:p w:rsidR="00AA542E" w:rsidRPr="00AA542E" w:rsidRDefault="00AA542E" w:rsidP="00AA542E">
            <w:pPr>
              <w:tabs>
                <w:tab w:val="left" w:pos="284"/>
              </w:tabs>
              <w:spacing w:line="240" w:lineRule="auto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AA542E">
              <w:rPr>
                <w:sz w:val="22"/>
              </w:rPr>
              <w:t>Правовая культура и безопасность</w:t>
            </w:r>
          </w:p>
        </w:tc>
        <w:tc>
          <w:tcPr>
            <w:tcW w:w="6344" w:type="dxa"/>
            <w:vAlign w:val="center"/>
          </w:tcPr>
          <w:p w:rsidR="00AA542E" w:rsidRPr="00BF54F4" w:rsidRDefault="00AA542E" w:rsidP="00AA542E">
            <w:pPr>
              <w:tabs>
                <w:tab w:val="left" w:pos="284"/>
              </w:tabs>
              <w:spacing w:line="240" w:lineRule="auto"/>
              <w:jc w:val="both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BF54F4">
              <w:rPr>
                <w:sz w:val="21"/>
                <w:szCs w:val="21"/>
              </w:rPr>
              <w:t>Осознание ребенком своих прав и обязанностей, формирование уважения к законам и правовой культуры. Развитие правильного поведения на основе нравственных норм и правовых правил, формирование неприятия любых проявлений насилия. Развитие навыков уважения прав и личных границ других людей, мирного разрешения конфликтов. Соблюдение правил кибербезопасности, защита персональных данных, а также формирование безопасного, ответственного и осознанного поведения в цифровой среде.</w:t>
            </w:r>
          </w:p>
        </w:tc>
      </w:tr>
      <w:tr w:rsidR="00AA542E" w:rsidRPr="00AA542E" w:rsidTr="00AA542E">
        <w:tc>
          <w:tcPr>
            <w:tcW w:w="534" w:type="dxa"/>
            <w:vAlign w:val="center"/>
          </w:tcPr>
          <w:p w:rsidR="00AA542E" w:rsidRPr="00AA542E" w:rsidRDefault="00AA542E" w:rsidP="00AA542E">
            <w:pPr>
              <w:tabs>
                <w:tab w:val="left" w:pos="284"/>
              </w:tabs>
              <w:spacing w:line="240" w:lineRule="auto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AA542E">
              <w:rPr>
                <w:rFonts w:eastAsia="Times New Roman" w:cs="Times New Roman"/>
                <w:sz w:val="22"/>
                <w:lang w:eastAsia="ru-RU"/>
              </w:rPr>
              <w:t>5</w:t>
            </w:r>
          </w:p>
        </w:tc>
        <w:tc>
          <w:tcPr>
            <w:tcW w:w="3827" w:type="dxa"/>
            <w:vAlign w:val="center"/>
          </w:tcPr>
          <w:p w:rsidR="00AA542E" w:rsidRPr="00AA542E" w:rsidRDefault="00AA542E" w:rsidP="00AA542E">
            <w:pPr>
              <w:tabs>
                <w:tab w:val="left" w:pos="284"/>
              </w:tabs>
              <w:spacing w:line="240" w:lineRule="auto"/>
              <w:jc w:val="center"/>
              <w:rPr>
                <w:rFonts w:eastAsia="Times New Roman" w:cs="Times New Roman"/>
                <w:b/>
                <w:sz w:val="22"/>
                <w:lang w:eastAsia="ru-RU"/>
              </w:rPr>
            </w:pPr>
            <w:r w:rsidRPr="00AA542E">
              <w:rPr>
                <w:rStyle w:val="a4"/>
                <w:b w:val="0"/>
                <w:sz w:val="22"/>
              </w:rPr>
              <w:t>Защита Родины и мужество</w:t>
            </w:r>
          </w:p>
        </w:tc>
        <w:tc>
          <w:tcPr>
            <w:tcW w:w="6344" w:type="dxa"/>
            <w:vAlign w:val="center"/>
          </w:tcPr>
          <w:p w:rsidR="00AA542E" w:rsidRPr="00BF54F4" w:rsidRDefault="00AA542E" w:rsidP="00AA542E">
            <w:pPr>
              <w:tabs>
                <w:tab w:val="left" w:pos="284"/>
              </w:tabs>
              <w:spacing w:line="240" w:lineRule="auto"/>
              <w:jc w:val="both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BF54F4">
              <w:rPr>
                <w:sz w:val="21"/>
                <w:szCs w:val="21"/>
              </w:rPr>
              <w:t>Осмысление того, что защита Родины является гражданским долгом и высокой ответственностью, формирование военно-патриотических чувств. Развитие таких качеств, как мужество, храбрость, решительность, дисциплинированность и ответственность. Воспитание бережного отношения к миру и спокойствию, формирование ответственного отношения к обеспечению безопасности и стабильности страны. Воспитание на основе идеи «Опора Родины» преданности Отечеству, самоотверженности и стремления служить интересам общества.</w:t>
            </w:r>
          </w:p>
        </w:tc>
      </w:tr>
      <w:tr w:rsidR="00AA542E" w:rsidRPr="00AA542E" w:rsidTr="00AA542E">
        <w:tc>
          <w:tcPr>
            <w:tcW w:w="534" w:type="dxa"/>
            <w:vAlign w:val="center"/>
          </w:tcPr>
          <w:p w:rsidR="00AA542E" w:rsidRPr="00AA542E" w:rsidRDefault="00AA542E" w:rsidP="00AA542E">
            <w:pPr>
              <w:tabs>
                <w:tab w:val="left" w:pos="284"/>
              </w:tabs>
              <w:spacing w:line="240" w:lineRule="auto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AA542E">
              <w:rPr>
                <w:rFonts w:eastAsia="Times New Roman" w:cs="Times New Roman"/>
                <w:sz w:val="22"/>
                <w:lang w:eastAsia="ru-RU"/>
              </w:rPr>
              <w:t>6</w:t>
            </w:r>
          </w:p>
        </w:tc>
        <w:tc>
          <w:tcPr>
            <w:tcW w:w="3827" w:type="dxa"/>
            <w:vAlign w:val="center"/>
          </w:tcPr>
          <w:p w:rsidR="00AA542E" w:rsidRPr="00AA542E" w:rsidRDefault="00AA542E" w:rsidP="00AA542E">
            <w:pPr>
              <w:tabs>
                <w:tab w:val="left" w:pos="284"/>
              </w:tabs>
              <w:spacing w:line="240" w:lineRule="auto"/>
              <w:jc w:val="center"/>
              <w:rPr>
                <w:rFonts w:eastAsia="Times New Roman" w:cs="Times New Roman"/>
                <w:b/>
                <w:sz w:val="22"/>
                <w:lang w:eastAsia="ru-RU"/>
              </w:rPr>
            </w:pPr>
            <w:r w:rsidRPr="00AA542E">
              <w:rPr>
                <w:rStyle w:val="a4"/>
                <w:b w:val="0"/>
                <w:sz w:val="22"/>
              </w:rPr>
              <w:t>Нравственное воспитание и культура поведения в наследии предков</w:t>
            </w:r>
          </w:p>
        </w:tc>
        <w:tc>
          <w:tcPr>
            <w:tcW w:w="6344" w:type="dxa"/>
            <w:vAlign w:val="center"/>
          </w:tcPr>
          <w:p w:rsidR="00AA542E" w:rsidRPr="00BF54F4" w:rsidRDefault="00AA542E" w:rsidP="00BF54F4">
            <w:pPr>
              <w:tabs>
                <w:tab w:val="left" w:pos="284"/>
              </w:tabs>
              <w:spacing w:line="240" w:lineRule="auto"/>
              <w:jc w:val="both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BF54F4">
              <w:rPr>
                <w:sz w:val="21"/>
                <w:szCs w:val="21"/>
              </w:rPr>
              <w:t>Формирование таких качеств, как доброта, честность, справедливость и гуманность, на основе богатого духовного наследия Алишера Навои и Захириддина Мухаммада Бабура. Осмысление значения ответственности, дисциплины, скромности, терпения, доброжелательности и взаимной заботы в жизни человека. Развитие соблюдения норм нравственности и культуры поведения, уважительного и заботливого отношения к другим людям через изучение примера жизни и взглядов наших предков. Формирование в образовательном процессе навыков академической честности, ответственного отношения к собственному труду и получения знаний честным путем.</w:t>
            </w:r>
          </w:p>
        </w:tc>
      </w:tr>
    </w:tbl>
    <w:p w:rsidR="00AA542E" w:rsidRDefault="00AA542E" w:rsidP="00AA542E">
      <w:pPr>
        <w:tabs>
          <w:tab w:val="left" w:pos="284"/>
        </w:tabs>
        <w:spacing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34"/>
        <w:gridCol w:w="3827"/>
        <w:gridCol w:w="6344"/>
      </w:tblGrid>
      <w:tr w:rsidR="00BF54F4" w:rsidTr="00BF54F4">
        <w:tc>
          <w:tcPr>
            <w:tcW w:w="534" w:type="dxa"/>
            <w:vAlign w:val="center"/>
          </w:tcPr>
          <w:p w:rsidR="00BF54F4" w:rsidRPr="00BF54F4" w:rsidRDefault="00BF54F4" w:rsidP="00BF54F4">
            <w:pPr>
              <w:tabs>
                <w:tab w:val="left" w:pos="284"/>
              </w:tabs>
              <w:spacing w:line="240" w:lineRule="auto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BF54F4">
              <w:rPr>
                <w:rFonts w:eastAsia="Times New Roman" w:cs="Times New Roman"/>
                <w:sz w:val="22"/>
                <w:lang w:eastAsia="ru-RU"/>
              </w:rPr>
              <w:lastRenderedPageBreak/>
              <w:t>7</w:t>
            </w:r>
          </w:p>
        </w:tc>
        <w:tc>
          <w:tcPr>
            <w:tcW w:w="3827" w:type="dxa"/>
            <w:vAlign w:val="center"/>
          </w:tcPr>
          <w:p w:rsidR="00BF54F4" w:rsidRPr="00BF54F4" w:rsidRDefault="00BF54F4" w:rsidP="00BF54F4">
            <w:pPr>
              <w:tabs>
                <w:tab w:val="left" w:pos="284"/>
              </w:tabs>
              <w:spacing w:line="240" w:lineRule="auto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BF54F4">
              <w:rPr>
                <w:sz w:val="22"/>
              </w:rPr>
              <w:t>Национальная идентичность и культурное наследие</w:t>
            </w:r>
          </w:p>
        </w:tc>
        <w:tc>
          <w:tcPr>
            <w:tcW w:w="6344" w:type="dxa"/>
            <w:vAlign w:val="center"/>
          </w:tcPr>
          <w:p w:rsidR="00BF54F4" w:rsidRPr="00BF54F4" w:rsidRDefault="00BF54F4" w:rsidP="00BF54F4">
            <w:pPr>
              <w:tabs>
                <w:tab w:val="left" w:pos="284"/>
              </w:tabs>
              <w:spacing w:line="240" w:lineRule="auto"/>
              <w:jc w:val="both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BF54F4">
              <w:rPr>
                <w:sz w:val="21"/>
                <w:szCs w:val="21"/>
              </w:rPr>
              <w:t>Осознание содержания и сущности национальных традиций и ценностей, формирование чувства национальной идентичности и уважительного отношения к культурному наследию.</w:t>
            </w:r>
            <w:r>
              <w:rPr>
                <w:sz w:val="21"/>
                <w:szCs w:val="21"/>
              </w:rPr>
              <w:t xml:space="preserve"> </w:t>
            </w:r>
            <w:r w:rsidRPr="00BF54F4">
              <w:rPr>
                <w:sz w:val="21"/>
                <w:szCs w:val="21"/>
              </w:rPr>
              <w:t>Развитие таких норм национальной этики и морали, как уважение и почтительное отношение к женщинам, уважение к старшим и забота о младших.</w:t>
            </w:r>
            <w:r>
              <w:rPr>
                <w:sz w:val="21"/>
                <w:szCs w:val="21"/>
              </w:rPr>
              <w:t xml:space="preserve"> </w:t>
            </w:r>
            <w:r w:rsidRPr="00BF54F4">
              <w:rPr>
                <w:sz w:val="21"/>
                <w:szCs w:val="21"/>
              </w:rPr>
              <w:t>Изучение воспитательного значения обычаев и традиций, передаваемых из поколения в поколение, праздника Навруз и народных традиций.</w:t>
            </w:r>
            <w:r>
              <w:rPr>
                <w:sz w:val="21"/>
                <w:szCs w:val="21"/>
              </w:rPr>
              <w:t xml:space="preserve"> </w:t>
            </w:r>
            <w:r w:rsidRPr="00BF54F4">
              <w:rPr>
                <w:sz w:val="21"/>
                <w:szCs w:val="21"/>
              </w:rPr>
              <w:t>Формирование приверженности национальным ценностям посредством сохранения и бережного отношения к национальным играм и традициям, а также их гармоничного сочетания с современной жизнью.</w:t>
            </w:r>
          </w:p>
        </w:tc>
      </w:tr>
      <w:tr w:rsidR="00BF54F4" w:rsidTr="00BF54F4">
        <w:tc>
          <w:tcPr>
            <w:tcW w:w="534" w:type="dxa"/>
            <w:vAlign w:val="center"/>
          </w:tcPr>
          <w:p w:rsidR="00BF54F4" w:rsidRPr="00BF54F4" w:rsidRDefault="00BF54F4" w:rsidP="00BF54F4">
            <w:pPr>
              <w:tabs>
                <w:tab w:val="left" w:pos="284"/>
              </w:tabs>
              <w:spacing w:line="240" w:lineRule="auto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8</w:t>
            </w:r>
          </w:p>
        </w:tc>
        <w:tc>
          <w:tcPr>
            <w:tcW w:w="3827" w:type="dxa"/>
            <w:vAlign w:val="center"/>
          </w:tcPr>
          <w:p w:rsidR="00BF54F4" w:rsidRPr="00BF54F4" w:rsidRDefault="00BF54F4" w:rsidP="00BF54F4">
            <w:pPr>
              <w:tabs>
                <w:tab w:val="left" w:pos="284"/>
              </w:tabs>
              <w:spacing w:line="240" w:lineRule="auto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BF54F4">
              <w:rPr>
                <w:sz w:val="22"/>
              </w:rPr>
              <w:t>Великие предки — наша национальная гордость.</w:t>
            </w:r>
          </w:p>
        </w:tc>
        <w:tc>
          <w:tcPr>
            <w:tcW w:w="6344" w:type="dxa"/>
            <w:vAlign w:val="center"/>
          </w:tcPr>
          <w:p w:rsidR="00BF54F4" w:rsidRPr="00BF54F4" w:rsidRDefault="00BF54F4" w:rsidP="00BF54F4">
            <w:pPr>
              <w:pStyle w:val="pdq2pgselectionanchorcontainer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BF54F4">
              <w:rPr>
                <w:sz w:val="21"/>
                <w:szCs w:val="21"/>
              </w:rPr>
              <w:t>Изучение научного, духовного, культурного наследия и наследия в сфере государственного управления наших великих предков, а также осмысление его исторического значения.</w:t>
            </w:r>
            <w:r>
              <w:rPr>
                <w:sz w:val="21"/>
                <w:szCs w:val="21"/>
              </w:rPr>
              <w:t xml:space="preserve"> </w:t>
            </w:r>
            <w:r w:rsidRPr="00BF54F4">
              <w:rPr>
                <w:sz w:val="21"/>
                <w:szCs w:val="21"/>
              </w:rPr>
              <w:t>Расширение знаний о вкладе Амира Темура и эпохи Тимуридов в развитие науки, культуры, архитектуры и государственного управления.</w:t>
            </w:r>
            <w:r>
              <w:rPr>
                <w:sz w:val="21"/>
                <w:szCs w:val="21"/>
              </w:rPr>
              <w:t xml:space="preserve"> </w:t>
            </w:r>
            <w:r w:rsidRPr="00BF54F4">
              <w:rPr>
                <w:sz w:val="21"/>
                <w:szCs w:val="21"/>
              </w:rPr>
              <w:t>Формирование гордости за научную и созидательную деятельность наших предков, изучение и признание их достойных подражания качеств.</w:t>
            </w:r>
            <w:r>
              <w:rPr>
                <w:sz w:val="21"/>
                <w:szCs w:val="21"/>
              </w:rPr>
              <w:t xml:space="preserve"> </w:t>
            </w:r>
            <w:r w:rsidRPr="00BF54F4">
              <w:rPr>
                <w:sz w:val="21"/>
                <w:szCs w:val="21"/>
              </w:rPr>
              <w:t>Формирование уважения к национальной истории и наследию, стремления к получению знаний и чувства ответственности за то, чтобы стать достойным поколением наших предков.</w:t>
            </w:r>
          </w:p>
        </w:tc>
      </w:tr>
      <w:tr w:rsidR="00BF54F4" w:rsidTr="00BF54F4">
        <w:tc>
          <w:tcPr>
            <w:tcW w:w="534" w:type="dxa"/>
            <w:vAlign w:val="center"/>
          </w:tcPr>
          <w:p w:rsidR="00BF54F4" w:rsidRPr="00BF54F4" w:rsidRDefault="00BF54F4" w:rsidP="00BF54F4">
            <w:pPr>
              <w:tabs>
                <w:tab w:val="left" w:pos="284"/>
              </w:tabs>
              <w:spacing w:line="240" w:lineRule="auto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9</w:t>
            </w:r>
          </w:p>
        </w:tc>
        <w:tc>
          <w:tcPr>
            <w:tcW w:w="3827" w:type="dxa"/>
            <w:vAlign w:val="center"/>
          </w:tcPr>
          <w:p w:rsidR="00BF54F4" w:rsidRPr="00BF54F4" w:rsidRDefault="00BF54F4" w:rsidP="00BF54F4">
            <w:pPr>
              <w:tabs>
                <w:tab w:val="left" w:pos="284"/>
              </w:tabs>
              <w:spacing w:line="240" w:lineRule="auto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BF54F4">
              <w:rPr>
                <w:sz w:val="22"/>
              </w:rPr>
              <w:t>Память и почитание — критерий человечности.</w:t>
            </w:r>
          </w:p>
        </w:tc>
        <w:tc>
          <w:tcPr>
            <w:tcW w:w="6344" w:type="dxa"/>
            <w:vAlign w:val="center"/>
          </w:tcPr>
          <w:p w:rsidR="00BF54F4" w:rsidRPr="00BF54F4" w:rsidRDefault="00BF54F4" w:rsidP="00BF54F4">
            <w:pPr>
              <w:pStyle w:val="pdq2pgselectionanchorcontainer"/>
              <w:spacing w:before="0" w:beforeAutospacing="0" w:after="0" w:afterAutospacing="0"/>
              <w:jc w:val="both"/>
              <w:rPr>
                <w:sz w:val="22"/>
              </w:rPr>
            </w:pPr>
            <w:r w:rsidRPr="00BF54F4">
              <w:rPr>
                <w:sz w:val="21"/>
                <w:szCs w:val="21"/>
              </w:rPr>
              <w:t>Осознание значения памяти и почитания в сохранении человечности, духовности и национальных ценностей.</w:t>
            </w:r>
            <w:r>
              <w:rPr>
                <w:sz w:val="21"/>
                <w:szCs w:val="21"/>
              </w:rPr>
              <w:t xml:space="preserve"> </w:t>
            </w:r>
            <w:r w:rsidRPr="00BF54F4">
              <w:rPr>
                <w:sz w:val="21"/>
                <w:szCs w:val="21"/>
              </w:rPr>
              <w:t>Почитание памяти людей, служивших делу свободы, мира и развития Родины, проявление уважения к ветеранам войны и труда.</w:t>
            </w:r>
            <w:r>
              <w:rPr>
                <w:sz w:val="21"/>
                <w:szCs w:val="21"/>
              </w:rPr>
              <w:t xml:space="preserve"> </w:t>
            </w:r>
            <w:r w:rsidRPr="00BF54F4">
              <w:rPr>
                <w:sz w:val="21"/>
                <w:szCs w:val="21"/>
              </w:rPr>
              <w:t>Формирование у молодого поколения таких качеств, как уважение, благодарность и гуманность, посредством изучения достойной подражания жизни и деятельности наших предков.</w:t>
            </w:r>
            <w:r>
              <w:rPr>
                <w:sz w:val="21"/>
                <w:szCs w:val="21"/>
              </w:rPr>
              <w:t xml:space="preserve"> </w:t>
            </w:r>
            <w:r w:rsidRPr="00BF54F4">
              <w:rPr>
                <w:sz w:val="21"/>
                <w:szCs w:val="21"/>
              </w:rPr>
              <w:t>Укрепление духовной преемственности между поколениями, сохранение исторической памяти и формирование чувства ответственности за передачу наследия предков будущим поколениям.</w:t>
            </w:r>
          </w:p>
        </w:tc>
      </w:tr>
    </w:tbl>
    <w:p w:rsidR="00BF54F4" w:rsidRPr="00AA542E" w:rsidRDefault="00BF54F4" w:rsidP="00AA542E">
      <w:pPr>
        <w:tabs>
          <w:tab w:val="left" w:pos="284"/>
        </w:tabs>
        <w:spacing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BF54F4" w:rsidRDefault="00BF54F4" w:rsidP="00BF54F4">
      <w:pPr>
        <w:pStyle w:val="3"/>
        <w:spacing w:before="0" w:beforeAutospacing="0" w:after="0" w:afterAutospacing="0"/>
        <w:jc w:val="center"/>
        <w:rPr>
          <w:sz w:val="28"/>
          <w:szCs w:val="28"/>
        </w:rPr>
      </w:pPr>
      <w:r w:rsidRPr="00BF54F4">
        <w:rPr>
          <w:sz w:val="28"/>
          <w:szCs w:val="28"/>
        </w:rPr>
        <w:t>Адаптация по возрастным группам</w:t>
      </w:r>
    </w:p>
    <w:p w:rsidR="00BF54F4" w:rsidRPr="00BF54F4" w:rsidRDefault="00BF54F4" w:rsidP="00BF54F4">
      <w:pPr>
        <w:pStyle w:val="3"/>
        <w:spacing w:before="0" w:beforeAutospacing="0" w:after="0" w:afterAutospacing="0"/>
        <w:jc w:val="center"/>
        <w:rPr>
          <w:sz w:val="28"/>
          <w:szCs w:val="28"/>
        </w:rPr>
      </w:pPr>
    </w:p>
    <w:p w:rsidR="00BF54F4" w:rsidRDefault="00BF54F4" w:rsidP="00BF54F4">
      <w:pPr>
        <w:pStyle w:val="a3"/>
        <w:spacing w:before="0" w:beforeAutospacing="0" w:after="0" w:afterAutospacing="0"/>
        <w:ind w:firstLine="567"/>
        <w:rPr>
          <w:sz w:val="28"/>
          <w:szCs w:val="28"/>
        </w:rPr>
      </w:pPr>
      <w:r w:rsidRPr="00BF54F4">
        <w:rPr>
          <w:sz w:val="28"/>
          <w:szCs w:val="28"/>
        </w:rPr>
        <w:t>Содержание занятий «Час будущего» представлено в соответствии с возрастными особенностями учащихся в четыре этапа:</w:t>
      </w:r>
    </w:p>
    <w:p w:rsidR="00BF54F4" w:rsidRDefault="00BF54F4" w:rsidP="00BF54F4">
      <w:pPr>
        <w:pStyle w:val="a3"/>
        <w:spacing w:before="0" w:beforeAutospacing="0" w:after="0" w:afterAutospacing="0"/>
        <w:ind w:firstLine="567"/>
        <w:rPr>
          <w:sz w:val="28"/>
          <w:szCs w:val="28"/>
        </w:rPr>
      </w:pPr>
    </w:p>
    <w:tbl>
      <w:tblPr>
        <w:tblW w:w="10594" w:type="dxa"/>
        <w:jc w:val="center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66"/>
        <w:gridCol w:w="1166"/>
        <w:gridCol w:w="1167"/>
        <w:gridCol w:w="3547"/>
        <w:gridCol w:w="3548"/>
      </w:tblGrid>
      <w:tr w:rsidR="00BF54F4" w:rsidRPr="00BF54F4" w:rsidTr="00CA497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0"/>
          <w:jc w:val="center"/>
        </w:trPr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F54F4" w:rsidRPr="00BF54F4" w:rsidRDefault="00CA4974" w:rsidP="00CA4974">
            <w:pPr>
              <w:spacing w:line="240" w:lineRule="auto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CA4974">
              <w:rPr>
                <w:rFonts w:eastAsia="Times New Roman" w:cs="Times New Roman"/>
                <w:b/>
                <w:color w:val="000000"/>
                <w:szCs w:val="24"/>
              </w:rPr>
              <w:t>Этапы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F54F4" w:rsidRPr="00BF54F4" w:rsidRDefault="00CA4974" w:rsidP="00CA4974">
            <w:pPr>
              <w:spacing w:line="240" w:lineRule="auto"/>
              <w:jc w:val="center"/>
              <w:rPr>
                <w:rFonts w:eastAsia="Times New Roman" w:cs="Times New Roman"/>
                <w:b/>
                <w:szCs w:val="24"/>
                <w:lang w:val="en-US" w:eastAsia="ru-RU"/>
              </w:rPr>
            </w:pPr>
            <w:r w:rsidRPr="00CA4974">
              <w:rPr>
                <w:rFonts w:eastAsia="Times New Roman" w:cs="Times New Roman"/>
                <w:b/>
                <w:color w:val="000000"/>
                <w:szCs w:val="24"/>
              </w:rPr>
              <w:t>Классы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F54F4" w:rsidRPr="00BF54F4" w:rsidRDefault="00CA4974" w:rsidP="00CA4974">
            <w:pPr>
              <w:spacing w:line="240" w:lineRule="auto"/>
              <w:jc w:val="center"/>
              <w:rPr>
                <w:rFonts w:eastAsia="Times New Roman" w:cs="Times New Roman"/>
                <w:b/>
                <w:szCs w:val="24"/>
                <w:lang w:val="en-US" w:eastAsia="ru-RU"/>
              </w:rPr>
            </w:pPr>
            <w:r w:rsidRPr="00CA4974">
              <w:rPr>
                <w:rFonts w:eastAsia="Times New Roman" w:cs="Times New Roman"/>
                <w:b/>
                <w:color w:val="000000"/>
                <w:szCs w:val="24"/>
              </w:rPr>
              <w:t>Возраст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F54F4" w:rsidRPr="00BF54F4" w:rsidRDefault="00CA4974" w:rsidP="00CA4974">
            <w:pPr>
              <w:spacing w:line="240" w:lineRule="auto"/>
              <w:jc w:val="center"/>
              <w:rPr>
                <w:rFonts w:eastAsia="Times New Roman" w:cs="Times New Roman"/>
                <w:b/>
                <w:szCs w:val="24"/>
                <w:lang w:val="en-US" w:eastAsia="ru-RU"/>
              </w:rPr>
            </w:pPr>
            <w:r w:rsidRPr="00CA4974">
              <w:rPr>
                <w:rFonts w:cs="Times New Roman"/>
                <w:b/>
                <w:szCs w:val="24"/>
              </w:rPr>
              <w:t>Особенности</w:t>
            </w:r>
          </w:p>
        </w:tc>
        <w:tc>
          <w:tcPr>
            <w:tcW w:w="35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F54F4" w:rsidRPr="00BF54F4" w:rsidRDefault="00CA4974" w:rsidP="00CA4974">
            <w:pPr>
              <w:spacing w:line="240" w:lineRule="auto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CA4974">
              <w:rPr>
                <w:rFonts w:eastAsia="Times New Roman" w:cs="Times New Roman"/>
                <w:b/>
                <w:color w:val="000000"/>
                <w:szCs w:val="24"/>
              </w:rPr>
              <w:t>Основные методы</w:t>
            </w:r>
          </w:p>
        </w:tc>
      </w:tr>
      <w:tr w:rsidR="00BF54F4" w:rsidRPr="00BF54F4" w:rsidTr="00CA497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3"/>
          <w:jc w:val="center"/>
        </w:trPr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F54F4" w:rsidRPr="00BF54F4" w:rsidRDefault="00BF54F4" w:rsidP="00CA4974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en-US" w:eastAsia="ru-RU"/>
              </w:rPr>
            </w:pPr>
            <w:r w:rsidRPr="00BF54F4">
              <w:rPr>
                <w:rFonts w:eastAsia="Times New Roman" w:cs="Times New Roman"/>
                <w:color w:val="000000"/>
                <w:szCs w:val="24"/>
                <w:lang w:val="en-US"/>
              </w:rPr>
              <w:t>I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F54F4" w:rsidRPr="00BF54F4" w:rsidRDefault="00BF54F4" w:rsidP="00CA4974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en-US" w:eastAsia="ru-RU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F54F4" w:rsidRPr="00BF54F4" w:rsidRDefault="00BF54F4" w:rsidP="00CA4974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en-US" w:eastAsia="ru-RU"/>
              </w:rPr>
            </w:pPr>
            <w:r w:rsidRPr="00BF54F4">
              <w:rPr>
                <w:rFonts w:eastAsia="Times New Roman" w:cs="Times New Roman"/>
                <w:color w:val="000000"/>
                <w:szCs w:val="24"/>
                <w:lang w:val="en-US"/>
              </w:rPr>
              <w:t>3-6</w:t>
            </w:r>
          </w:p>
          <w:p w:rsidR="00BF54F4" w:rsidRPr="00BF54F4" w:rsidRDefault="00CA4974" w:rsidP="00CA4974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CA4974">
              <w:rPr>
                <w:rFonts w:eastAsia="Times New Roman" w:cs="Times New Roman"/>
                <w:color w:val="000000"/>
                <w:szCs w:val="24"/>
              </w:rPr>
              <w:t>лет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F54F4" w:rsidRPr="00BF54F4" w:rsidRDefault="00CA4974" w:rsidP="00CA4974">
            <w:pPr>
              <w:spacing w:line="240" w:lineRule="auto"/>
              <w:ind w:left="45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CA4974">
              <w:rPr>
                <w:rFonts w:cs="Times New Roman"/>
                <w:szCs w:val="24"/>
              </w:rPr>
              <w:t>Обучение посредством зрения, слуха, наблю</w:t>
            </w:r>
            <w:r w:rsidRPr="00CA4974">
              <w:rPr>
                <w:rFonts w:cs="Times New Roman"/>
                <w:szCs w:val="24"/>
              </w:rPr>
              <w:t>дения и двигательной активности</w:t>
            </w:r>
          </w:p>
        </w:tc>
        <w:tc>
          <w:tcPr>
            <w:tcW w:w="35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F54F4" w:rsidRPr="00BF54F4" w:rsidRDefault="00CA4974" w:rsidP="00CA4974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CA4974">
              <w:rPr>
                <w:rFonts w:cs="Times New Roman"/>
                <w:szCs w:val="24"/>
              </w:rPr>
              <w:t>Беседа, вопросы и ответы, рассказы и сказки, наблюдение, демонстрация, практические упражнения, рисование, раскрашивание, аппликация.</w:t>
            </w:r>
          </w:p>
        </w:tc>
      </w:tr>
      <w:tr w:rsidR="00BF54F4" w:rsidRPr="00BF54F4" w:rsidTr="00CA497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/>
          <w:jc w:val="center"/>
        </w:trPr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F54F4" w:rsidRPr="00BF54F4" w:rsidRDefault="00CA4974" w:rsidP="00CA4974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en-US" w:eastAsia="ru-RU"/>
              </w:rPr>
            </w:pPr>
            <w:r w:rsidRPr="00CA4974">
              <w:rPr>
                <w:rFonts w:eastAsia="Times New Roman" w:cs="Times New Roman"/>
                <w:color w:val="000000"/>
                <w:szCs w:val="24"/>
                <w:lang w:val="en-US" w:eastAsia="ru-RU"/>
              </w:rPr>
              <w:t>II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F54F4" w:rsidRPr="00BF54F4" w:rsidRDefault="00CA4974" w:rsidP="00CA4974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CA4974">
              <w:rPr>
                <w:rFonts w:eastAsia="Times New Roman" w:cs="Times New Roman"/>
                <w:color w:val="000000"/>
                <w:szCs w:val="24"/>
                <w:lang w:val="en-US"/>
              </w:rPr>
              <w:t>1—4</w:t>
            </w:r>
          </w:p>
          <w:p w:rsidR="00BF54F4" w:rsidRPr="00BF54F4" w:rsidRDefault="00CA4974" w:rsidP="00CA4974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CA4974">
              <w:rPr>
                <w:rFonts w:eastAsia="Times New Roman" w:cs="Times New Roman"/>
                <w:color w:val="000000"/>
                <w:szCs w:val="24"/>
              </w:rPr>
              <w:t>классы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F54F4" w:rsidRPr="00BF54F4" w:rsidRDefault="00BF54F4" w:rsidP="00CA4974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en-US" w:eastAsia="ru-RU"/>
              </w:rPr>
            </w:pPr>
            <w:r w:rsidRPr="00BF54F4">
              <w:rPr>
                <w:rFonts w:eastAsia="Times New Roman" w:cs="Times New Roman"/>
                <w:color w:val="000000"/>
                <w:szCs w:val="24"/>
                <w:lang w:val="en-US"/>
              </w:rPr>
              <w:t>7-10</w:t>
            </w:r>
          </w:p>
          <w:p w:rsidR="00BF54F4" w:rsidRPr="00BF54F4" w:rsidRDefault="00CA4974" w:rsidP="00CA4974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CA4974">
              <w:rPr>
                <w:rFonts w:eastAsia="Times New Roman" w:cs="Times New Roman"/>
                <w:color w:val="000000"/>
                <w:szCs w:val="24"/>
              </w:rPr>
              <w:t>лет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F54F4" w:rsidRPr="00BF54F4" w:rsidRDefault="00CA4974" w:rsidP="00CA4974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CA4974">
              <w:rPr>
                <w:rFonts w:cs="Times New Roman"/>
                <w:szCs w:val="24"/>
              </w:rPr>
              <w:t>Пример для подражания, имит</w:t>
            </w:r>
            <w:r w:rsidRPr="00CA4974">
              <w:rPr>
                <w:rFonts w:cs="Times New Roman"/>
                <w:szCs w:val="24"/>
              </w:rPr>
              <w:t>ация, игра, наблюдение, чувства</w:t>
            </w:r>
          </w:p>
        </w:tc>
        <w:tc>
          <w:tcPr>
            <w:tcW w:w="35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F54F4" w:rsidRPr="00BF54F4" w:rsidRDefault="00CA4974" w:rsidP="00CA4974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CA4974">
              <w:rPr>
                <w:rFonts w:cs="Times New Roman"/>
                <w:szCs w:val="24"/>
              </w:rPr>
              <w:t>Рассказ, мультфильм, рисунок, ролевая игра, поучительный пример.</w:t>
            </w:r>
          </w:p>
        </w:tc>
      </w:tr>
      <w:tr w:rsidR="00BF54F4" w:rsidRPr="00BF54F4" w:rsidTr="00CA497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0"/>
          <w:jc w:val="center"/>
        </w:trPr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F54F4" w:rsidRPr="00BF54F4" w:rsidRDefault="00BF54F4" w:rsidP="00CA4974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en-US" w:eastAsia="ru-RU"/>
              </w:rPr>
            </w:pPr>
            <w:r w:rsidRPr="00BF54F4">
              <w:rPr>
                <w:rFonts w:eastAsia="Times New Roman" w:cs="Times New Roman"/>
                <w:color w:val="000000"/>
                <w:szCs w:val="24"/>
                <w:lang w:val="en-US"/>
              </w:rPr>
              <w:t>III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F54F4" w:rsidRPr="00BF54F4" w:rsidRDefault="00BF54F4" w:rsidP="00CA4974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en-US" w:eastAsia="ru-RU"/>
              </w:rPr>
            </w:pPr>
            <w:r w:rsidRPr="00BF54F4">
              <w:rPr>
                <w:rFonts w:eastAsia="Times New Roman" w:cs="Times New Roman"/>
                <w:color w:val="000000"/>
                <w:szCs w:val="24"/>
                <w:lang w:val="en-US"/>
              </w:rPr>
              <w:t>5</w:t>
            </w:r>
            <w:r w:rsidR="00CA4974" w:rsidRPr="00BF54F4">
              <w:rPr>
                <w:rFonts w:eastAsia="Times New Roman" w:cs="Times New Roman"/>
                <w:color w:val="000000"/>
                <w:szCs w:val="24"/>
                <w:lang w:val="en-US"/>
              </w:rPr>
              <w:t>—</w:t>
            </w:r>
            <w:r w:rsidRPr="00BF54F4">
              <w:rPr>
                <w:rFonts w:eastAsia="Times New Roman" w:cs="Times New Roman"/>
                <w:color w:val="000000"/>
                <w:szCs w:val="24"/>
                <w:lang w:val="en-US"/>
              </w:rPr>
              <w:t>8</w:t>
            </w:r>
          </w:p>
          <w:p w:rsidR="00BF54F4" w:rsidRPr="00BF54F4" w:rsidRDefault="00CA4974" w:rsidP="00CA4974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CA4974">
              <w:rPr>
                <w:rFonts w:eastAsia="Times New Roman" w:cs="Times New Roman"/>
                <w:color w:val="000000"/>
                <w:szCs w:val="24"/>
              </w:rPr>
              <w:t>классы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F54F4" w:rsidRPr="00BF54F4" w:rsidRDefault="00BF54F4" w:rsidP="00CA4974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en-US" w:eastAsia="ru-RU"/>
              </w:rPr>
            </w:pPr>
            <w:r w:rsidRPr="00BF54F4">
              <w:rPr>
                <w:rFonts w:eastAsia="Times New Roman" w:cs="Times New Roman"/>
                <w:color w:val="000000"/>
                <w:szCs w:val="24"/>
                <w:lang w:val="en-US"/>
              </w:rPr>
              <w:t>11-14</w:t>
            </w:r>
          </w:p>
          <w:p w:rsidR="00BF54F4" w:rsidRPr="00BF54F4" w:rsidRDefault="00CA4974" w:rsidP="00CA4974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CA4974">
              <w:rPr>
                <w:rFonts w:eastAsia="Times New Roman" w:cs="Times New Roman"/>
                <w:color w:val="000000"/>
                <w:szCs w:val="24"/>
              </w:rPr>
              <w:t>лет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F54F4" w:rsidRPr="00BF54F4" w:rsidRDefault="00CA4974" w:rsidP="00CA4974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CA4974">
              <w:rPr>
                <w:rFonts w:cs="Times New Roman"/>
                <w:szCs w:val="24"/>
              </w:rPr>
              <w:t>Нравственный выбор, культура поведения в интернете, национальная ид</w:t>
            </w:r>
            <w:r w:rsidRPr="00CA4974">
              <w:rPr>
                <w:rFonts w:cs="Times New Roman"/>
                <w:szCs w:val="24"/>
              </w:rPr>
              <w:t>ентичность, историческая память</w:t>
            </w:r>
          </w:p>
        </w:tc>
        <w:tc>
          <w:tcPr>
            <w:tcW w:w="3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F54F4" w:rsidRPr="00BF54F4" w:rsidRDefault="00CA4974" w:rsidP="00CA4974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CA4974">
              <w:rPr>
                <w:rFonts w:cs="Times New Roman"/>
                <w:szCs w:val="24"/>
              </w:rPr>
              <w:t>Сочинение, эссе, видео, обсуждение, кейс, дебаты, проект.</w:t>
            </w:r>
          </w:p>
        </w:tc>
      </w:tr>
      <w:tr w:rsidR="00CA4974" w:rsidRPr="00BF54F4" w:rsidTr="00CA497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0"/>
          <w:jc w:val="center"/>
        </w:trPr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CA4974" w:rsidRPr="00CA4974" w:rsidRDefault="00CA4974" w:rsidP="00CA4974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CA4974">
              <w:rPr>
                <w:rFonts w:eastAsia="Times New Roman" w:cs="Times New Roman"/>
                <w:color w:val="000000"/>
                <w:szCs w:val="24"/>
                <w:lang w:val="en-US"/>
              </w:rPr>
              <w:t>IV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CA4974" w:rsidRPr="00BF54F4" w:rsidRDefault="00CA4974" w:rsidP="00CA4974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en-US" w:eastAsia="ru-RU"/>
              </w:rPr>
            </w:pPr>
            <w:r w:rsidRPr="00CA4974">
              <w:rPr>
                <w:rFonts w:eastAsia="Times New Roman" w:cs="Times New Roman"/>
                <w:color w:val="000000"/>
                <w:szCs w:val="24"/>
                <w:lang w:val="en-US"/>
              </w:rPr>
              <w:t>9</w:t>
            </w:r>
            <w:r w:rsidRPr="00BF54F4">
              <w:rPr>
                <w:rFonts w:eastAsia="Times New Roman" w:cs="Times New Roman"/>
                <w:color w:val="000000"/>
                <w:szCs w:val="24"/>
                <w:lang w:val="en-US"/>
              </w:rPr>
              <w:t>—</w:t>
            </w:r>
            <w:r w:rsidRPr="00CA4974">
              <w:rPr>
                <w:rFonts w:eastAsia="Times New Roman" w:cs="Times New Roman"/>
                <w:color w:val="000000"/>
                <w:szCs w:val="24"/>
                <w:lang w:val="en-US"/>
              </w:rPr>
              <w:t>11</w:t>
            </w:r>
          </w:p>
          <w:p w:rsidR="00CA4974" w:rsidRPr="00CA4974" w:rsidRDefault="00CA4974" w:rsidP="00CA4974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CA4974">
              <w:rPr>
                <w:rFonts w:eastAsia="Times New Roman" w:cs="Times New Roman"/>
                <w:color w:val="000000"/>
                <w:szCs w:val="24"/>
              </w:rPr>
              <w:t>классы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CA4974" w:rsidRPr="00BF54F4" w:rsidRDefault="00CA4974" w:rsidP="00CA4974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val="en-US" w:eastAsia="ru-RU"/>
              </w:rPr>
            </w:pPr>
            <w:r w:rsidRPr="00BF54F4">
              <w:rPr>
                <w:rFonts w:eastAsia="Times New Roman" w:cs="Times New Roman"/>
                <w:color w:val="000000"/>
                <w:szCs w:val="24"/>
                <w:lang w:val="en-US"/>
              </w:rPr>
              <w:t>1</w:t>
            </w:r>
            <w:r w:rsidRPr="00CA4974">
              <w:rPr>
                <w:rFonts w:eastAsia="Times New Roman" w:cs="Times New Roman"/>
                <w:color w:val="000000"/>
                <w:szCs w:val="24"/>
                <w:lang w:val="en-US"/>
              </w:rPr>
              <w:t>5</w:t>
            </w:r>
            <w:r w:rsidRPr="00BF54F4">
              <w:rPr>
                <w:rFonts w:eastAsia="Times New Roman" w:cs="Times New Roman"/>
                <w:color w:val="000000"/>
                <w:szCs w:val="24"/>
                <w:lang w:val="en-US"/>
              </w:rPr>
              <w:t>-1</w:t>
            </w:r>
            <w:r w:rsidRPr="00CA4974">
              <w:rPr>
                <w:rFonts w:eastAsia="Times New Roman" w:cs="Times New Roman"/>
                <w:color w:val="000000"/>
                <w:szCs w:val="24"/>
                <w:lang w:val="en-US"/>
              </w:rPr>
              <w:t>7</w:t>
            </w:r>
          </w:p>
          <w:p w:rsidR="00CA4974" w:rsidRPr="00CA4974" w:rsidRDefault="00CA4974" w:rsidP="00CA4974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CA4974">
              <w:rPr>
                <w:rFonts w:eastAsia="Times New Roman" w:cs="Times New Roman"/>
                <w:color w:val="000000"/>
                <w:szCs w:val="24"/>
              </w:rPr>
              <w:t>лет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CA4974" w:rsidRPr="00CA4974" w:rsidRDefault="00CA4974" w:rsidP="00CA4974">
            <w:pPr>
              <w:pStyle w:val="a3"/>
              <w:jc w:val="center"/>
            </w:pPr>
            <w:r w:rsidRPr="00CA4974">
              <w:t>Гражданская позиция, профессиональные цели, самостоятельное мышление, инновации.</w:t>
            </w:r>
          </w:p>
        </w:tc>
        <w:tc>
          <w:tcPr>
            <w:tcW w:w="3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4974" w:rsidRPr="00CA4974" w:rsidRDefault="00CA4974" w:rsidP="00CA4974">
            <w:pPr>
              <w:pStyle w:val="a3"/>
              <w:jc w:val="center"/>
            </w:pPr>
            <w:r w:rsidRPr="00CA4974">
              <w:t>Сочинение, эссе, исследование, презентация, волонтёрская деятельность, стартап.</w:t>
            </w:r>
          </w:p>
        </w:tc>
      </w:tr>
    </w:tbl>
    <w:p w:rsidR="00BF54F4" w:rsidRPr="00CA4974" w:rsidRDefault="00BF54F4" w:rsidP="00BF54F4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944F61" w:rsidRDefault="00944F61" w:rsidP="00AA542E">
      <w:pPr>
        <w:tabs>
          <w:tab w:val="left" w:pos="284"/>
          <w:tab w:val="left" w:pos="567"/>
        </w:tabs>
        <w:spacing w:line="240" w:lineRule="auto"/>
        <w:jc w:val="both"/>
        <w:rPr>
          <w:sz w:val="28"/>
          <w:szCs w:val="28"/>
          <w:lang w:val="en-US"/>
        </w:rPr>
      </w:pPr>
    </w:p>
    <w:p w:rsidR="00CA4974" w:rsidRDefault="00CA4974" w:rsidP="00AA542E">
      <w:pPr>
        <w:tabs>
          <w:tab w:val="left" w:pos="284"/>
          <w:tab w:val="left" w:pos="567"/>
        </w:tabs>
        <w:spacing w:line="240" w:lineRule="auto"/>
        <w:jc w:val="both"/>
        <w:rPr>
          <w:sz w:val="28"/>
          <w:szCs w:val="28"/>
          <w:lang w:val="en-US"/>
        </w:rPr>
      </w:pPr>
    </w:p>
    <w:p w:rsidR="00CA4974" w:rsidRPr="00CA4974" w:rsidRDefault="00CA4974" w:rsidP="00CA4974">
      <w:pPr>
        <w:pStyle w:val="a3"/>
        <w:spacing w:before="0" w:beforeAutospacing="0" w:after="0" w:afterAutospacing="0"/>
        <w:jc w:val="both"/>
      </w:pPr>
      <w:r w:rsidRPr="00CA4974">
        <w:lastRenderedPageBreak/>
        <w:t>Содержание «Часа будущего» последовательно углубляется по этапам:</w:t>
      </w:r>
    </w:p>
    <w:p w:rsidR="00CA4974" w:rsidRPr="00CA4974" w:rsidRDefault="00CA4974" w:rsidP="00CA4974">
      <w:pPr>
        <w:pStyle w:val="a3"/>
        <w:numPr>
          <w:ilvl w:val="0"/>
          <w:numId w:val="3"/>
        </w:numPr>
        <w:spacing w:before="0" w:beforeAutospacing="0" w:after="0" w:afterAutospacing="0"/>
        <w:jc w:val="both"/>
      </w:pPr>
      <w:r w:rsidRPr="00CA4974">
        <w:rPr>
          <w:rStyle w:val="a4"/>
        </w:rPr>
        <w:t>для организаций дошкольного образования</w:t>
      </w:r>
      <w:r w:rsidRPr="00CA4974">
        <w:t xml:space="preserve"> — воспитание и культура;</w:t>
      </w:r>
    </w:p>
    <w:p w:rsidR="00CA4974" w:rsidRPr="00CA4974" w:rsidRDefault="00CA4974" w:rsidP="00CA4974">
      <w:pPr>
        <w:pStyle w:val="a3"/>
        <w:numPr>
          <w:ilvl w:val="0"/>
          <w:numId w:val="3"/>
        </w:numPr>
        <w:spacing w:before="0" w:beforeAutospacing="0" w:after="0" w:afterAutospacing="0"/>
        <w:jc w:val="both"/>
      </w:pPr>
      <w:r w:rsidRPr="00CA4974">
        <w:rPr>
          <w:rStyle w:val="a4"/>
        </w:rPr>
        <w:t>для 1–4-х классов</w:t>
      </w:r>
      <w:r w:rsidRPr="00CA4974">
        <w:t xml:space="preserve"> — культура и ценности;</w:t>
      </w:r>
    </w:p>
    <w:p w:rsidR="00CA4974" w:rsidRPr="00CA4974" w:rsidRDefault="00CA4974" w:rsidP="00CA4974">
      <w:pPr>
        <w:pStyle w:val="a3"/>
        <w:numPr>
          <w:ilvl w:val="0"/>
          <w:numId w:val="3"/>
        </w:numPr>
        <w:spacing w:before="0" w:beforeAutospacing="0" w:after="0" w:afterAutospacing="0"/>
        <w:jc w:val="both"/>
      </w:pPr>
      <w:r w:rsidRPr="00CA4974">
        <w:rPr>
          <w:rStyle w:val="a4"/>
        </w:rPr>
        <w:t>для 5–8-х классов</w:t>
      </w:r>
      <w:r w:rsidRPr="00CA4974">
        <w:t xml:space="preserve"> — ценности и социализация;</w:t>
      </w:r>
    </w:p>
    <w:p w:rsidR="00CA4974" w:rsidRPr="00CA4974" w:rsidRDefault="00CA4974" w:rsidP="00CA4974">
      <w:pPr>
        <w:pStyle w:val="a3"/>
        <w:numPr>
          <w:ilvl w:val="0"/>
          <w:numId w:val="3"/>
        </w:numPr>
        <w:spacing w:before="0" w:beforeAutospacing="0" w:after="0" w:afterAutospacing="0"/>
        <w:jc w:val="both"/>
      </w:pPr>
      <w:r w:rsidRPr="00CA4974">
        <w:rPr>
          <w:rStyle w:val="a4"/>
        </w:rPr>
        <w:t>для 9–11-х классов</w:t>
      </w:r>
      <w:r w:rsidRPr="00CA4974">
        <w:t xml:space="preserve"> — социализация и гражданская ответственность.</w:t>
      </w:r>
    </w:p>
    <w:p w:rsidR="00CA4974" w:rsidRDefault="00CA4974" w:rsidP="00CA4974">
      <w:pPr>
        <w:pStyle w:val="3"/>
        <w:spacing w:before="0" w:beforeAutospacing="0" w:after="0" w:afterAutospacing="0"/>
        <w:jc w:val="both"/>
        <w:rPr>
          <w:lang w:val="en-US"/>
        </w:rPr>
      </w:pPr>
    </w:p>
    <w:p w:rsidR="00CA4974" w:rsidRPr="00CA4974" w:rsidRDefault="00CA4974" w:rsidP="00CA4974">
      <w:pPr>
        <w:pStyle w:val="3"/>
        <w:spacing w:before="0" w:beforeAutospacing="0" w:after="0" w:afterAutospacing="0"/>
        <w:jc w:val="center"/>
        <w:rPr>
          <w:sz w:val="28"/>
          <w:szCs w:val="28"/>
          <w:lang w:val="en-US"/>
        </w:rPr>
      </w:pPr>
      <w:r w:rsidRPr="00CA4974">
        <w:rPr>
          <w:sz w:val="28"/>
          <w:szCs w:val="28"/>
        </w:rPr>
        <w:t>IV. ПОРЯДОК ОРГАНИЗАЦИИ</w:t>
      </w:r>
    </w:p>
    <w:p w:rsidR="00CA4974" w:rsidRPr="00CA4974" w:rsidRDefault="00CA4974" w:rsidP="00CA4974">
      <w:pPr>
        <w:pStyle w:val="3"/>
        <w:spacing w:before="0" w:beforeAutospacing="0" w:after="0" w:afterAutospacing="0"/>
        <w:jc w:val="center"/>
        <w:rPr>
          <w:sz w:val="28"/>
          <w:szCs w:val="28"/>
          <w:lang w:val="en-US"/>
        </w:rPr>
      </w:pPr>
    </w:p>
    <w:p w:rsidR="00CA4974" w:rsidRPr="00CA4974" w:rsidRDefault="00CA4974" w:rsidP="00CA4974">
      <w:pPr>
        <w:pStyle w:val="4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CA4974">
        <w:rPr>
          <w:rFonts w:ascii="Times New Roman" w:hAnsi="Times New Roman" w:cs="Times New Roman"/>
          <w:color w:val="auto"/>
          <w:sz w:val="28"/>
          <w:szCs w:val="28"/>
        </w:rPr>
        <w:t>Время проведения и продолжительность</w:t>
      </w:r>
    </w:p>
    <w:p w:rsidR="00CA4974" w:rsidRPr="00CA4974" w:rsidRDefault="00CA4974" w:rsidP="00CA4974">
      <w:pPr>
        <w:rPr>
          <w:rFonts w:cs="Times New Roman"/>
          <w:sz w:val="28"/>
          <w:szCs w:val="28"/>
          <w:lang w:val="en-US"/>
        </w:rPr>
      </w:pPr>
    </w:p>
    <w:p w:rsidR="00CA4974" w:rsidRPr="00CA4974" w:rsidRDefault="00CA4974" w:rsidP="00CA4974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CA4974">
        <w:rPr>
          <w:sz w:val="28"/>
          <w:szCs w:val="28"/>
        </w:rPr>
        <w:t xml:space="preserve">Занятия «Час будущего» проводятся </w:t>
      </w:r>
      <w:r w:rsidRPr="00CA4974">
        <w:rPr>
          <w:rStyle w:val="a4"/>
          <w:sz w:val="28"/>
          <w:szCs w:val="28"/>
        </w:rPr>
        <w:t>каждый понедельник первым занятием</w:t>
      </w:r>
      <w:r w:rsidRPr="00CA4974">
        <w:rPr>
          <w:sz w:val="28"/>
          <w:szCs w:val="28"/>
        </w:rPr>
        <w:t>.</w:t>
      </w:r>
    </w:p>
    <w:p w:rsidR="00CA4974" w:rsidRPr="00CA4974" w:rsidRDefault="00CA4974" w:rsidP="00CA4974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CA4974">
        <w:rPr>
          <w:sz w:val="28"/>
          <w:szCs w:val="28"/>
        </w:rPr>
        <w:t xml:space="preserve">Продолжительность занятия — </w:t>
      </w:r>
      <w:r w:rsidRPr="00CA4974">
        <w:rPr>
          <w:rStyle w:val="a4"/>
          <w:sz w:val="28"/>
          <w:szCs w:val="28"/>
        </w:rPr>
        <w:t>1 академический час (45 минут)</w:t>
      </w:r>
      <w:r w:rsidRPr="00CA4974">
        <w:rPr>
          <w:sz w:val="28"/>
          <w:szCs w:val="28"/>
        </w:rPr>
        <w:t>.</w:t>
      </w:r>
    </w:p>
    <w:p w:rsidR="00CA4974" w:rsidRPr="00CA4974" w:rsidRDefault="00CA4974" w:rsidP="00CA4974">
      <w:pPr>
        <w:pStyle w:val="4"/>
        <w:spacing w:before="0" w:line="240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A4974">
        <w:rPr>
          <w:rFonts w:ascii="Times New Roman" w:hAnsi="Times New Roman" w:cs="Times New Roman"/>
          <w:color w:val="auto"/>
          <w:sz w:val="28"/>
          <w:szCs w:val="28"/>
        </w:rPr>
        <w:t>Последовательность ежемесячной работы</w:t>
      </w:r>
    </w:p>
    <w:p w:rsidR="00CA4974" w:rsidRPr="00CA4974" w:rsidRDefault="00CA4974" w:rsidP="00CA4974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  <w:lang w:val="en-US"/>
        </w:rPr>
      </w:pPr>
    </w:p>
    <w:p w:rsidR="00CA4974" w:rsidRPr="00CA4974" w:rsidRDefault="00CA4974" w:rsidP="00CA497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CA4974">
        <w:rPr>
          <w:sz w:val="28"/>
          <w:szCs w:val="28"/>
        </w:rPr>
        <w:t>Каждая месячная тема реализуется в рамках последовательных этапов в течение четырех недель:</w:t>
      </w:r>
    </w:p>
    <w:p w:rsidR="00CA4974" w:rsidRPr="00CA4974" w:rsidRDefault="00CA4974" w:rsidP="00CA4974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CA4974">
        <w:rPr>
          <w:rStyle w:val="a4"/>
          <w:sz w:val="28"/>
          <w:szCs w:val="28"/>
        </w:rPr>
        <w:t>1-я неделя</w:t>
      </w:r>
      <w:r w:rsidRPr="00CA4974">
        <w:rPr>
          <w:sz w:val="28"/>
          <w:szCs w:val="28"/>
        </w:rPr>
        <w:t xml:space="preserve"> — представляются контент и материалы по теме.</w:t>
      </w:r>
    </w:p>
    <w:p w:rsidR="00CA4974" w:rsidRPr="00CA4974" w:rsidRDefault="00CA4974" w:rsidP="00CA4974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CA4974">
        <w:rPr>
          <w:rStyle w:val="a4"/>
          <w:sz w:val="28"/>
          <w:szCs w:val="28"/>
        </w:rPr>
        <w:t>2-я неделя</w:t>
      </w:r>
      <w:r w:rsidRPr="00CA4974">
        <w:rPr>
          <w:sz w:val="28"/>
          <w:szCs w:val="28"/>
        </w:rPr>
        <w:t xml:space="preserve"> — посредством учащихся выясняется отношение членов семьи к данной теме. В рамках рубрики </w:t>
      </w:r>
      <w:r w:rsidRPr="00CA4974">
        <w:rPr>
          <w:rStyle w:val="a4"/>
          <w:sz w:val="28"/>
          <w:szCs w:val="28"/>
        </w:rPr>
        <w:t>«Важно для нас»</w:t>
      </w:r>
      <w:r w:rsidRPr="00CA4974">
        <w:rPr>
          <w:sz w:val="28"/>
          <w:szCs w:val="28"/>
        </w:rPr>
        <w:t xml:space="preserve"> учащимся предоставляются практические рекомендации и задания по важным для повседневной жизни темам, таким как защита персональных данных, безопасность и предотвращение рисков и угроз, кибербезопасность, здоровый образ жизни. Учащиеся обсуждают тему с членами семьи, а затем излагают свои выводы в классе.</w:t>
      </w:r>
    </w:p>
    <w:p w:rsidR="00CA4974" w:rsidRPr="00CA4974" w:rsidRDefault="00CA4974" w:rsidP="00CA4974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CA4974">
        <w:rPr>
          <w:rStyle w:val="a4"/>
          <w:sz w:val="28"/>
          <w:szCs w:val="28"/>
        </w:rPr>
        <w:t>3-я неделя</w:t>
      </w:r>
      <w:r w:rsidRPr="00CA4974">
        <w:rPr>
          <w:sz w:val="28"/>
          <w:szCs w:val="28"/>
        </w:rPr>
        <w:t xml:space="preserve"> — учащиеся готовят и представляют контент по теме (рисунок, видеоролик или стихотворение).</w:t>
      </w:r>
    </w:p>
    <w:p w:rsidR="00CA4974" w:rsidRPr="00CA4974" w:rsidRDefault="00CA4974" w:rsidP="00CA4974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CA4974">
        <w:rPr>
          <w:rStyle w:val="a4"/>
          <w:sz w:val="28"/>
          <w:szCs w:val="28"/>
        </w:rPr>
        <w:t>4-я неделя</w:t>
      </w:r>
      <w:r w:rsidRPr="00CA4974">
        <w:rPr>
          <w:sz w:val="28"/>
          <w:szCs w:val="28"/>
        </w:rPr>
        <w:t xml:space="preserve"> — по теме пишется сочинение или эссе.</w:t>
      </w:r>
    </w:p>
    <w:p w:rsidR="00CA4974" w:rsidRPr="00CA4974" w:rsidRDefault="00CA4974" w:rsidP="00CA4974">
      <w:pPr>
        <w:pStyle w:val="3"/>
        <w:spacing w:before="0" w:beforeAutospacing="0" w:after="0" w:afterAutospacing="0"/>
        <w:jc w:val="both"/>
        <w:rPr>
          <w:sz w:val="28"/>
          <w:szCs w:val="28"/>
          <w:lang w:val="en-US"/>
        </w:rPr>
      </w:pPr>
    </w:p>
    <w:p w:rsidR="00CA4974" w:rsidRPr="00CA4974" w:rsidRDefault="00CA4974" w:rsidP="00CA4974">
      <w:pPr>
        <w:pStyle w:val="3"/>
        <w:spacing w:before="0" w:beforeAutospacing="0" w:after="0" w:afterAutospacing="0"/>
        <w:jc w:val="center"/>
        <w:rPr>
          <w:sz w:val="28"/>
          <w:szCs w:val="28"/>
        </w:rPr>
      </w:pPr>
      <w:r w:rsidRPr="00CA4974">
        <w:rPr>
          <w:sz w:val="28"/>
          <w:szCs w:val="28"/>
        </w:rPr>
        <w:t>Педагогические кадры</w:t>
      </w:r>
    </w:p>
    <w:p w:rsidR="00CA4974" w:rsidRPr="00CA4974" w:rsidRDefault="00CA4974" w:rsidP="00CA4974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CA4974">
        <w:rPr>
          <w:sz w:val="28"/>
          <w:szCs w:val="28"/>
        </w:rPr>
        <w:t xml:space="preserve">Занятия «Час будущего» проводят </w:t>
      </w:r>
      <w:r w:rsidRPr="00CA4974">
        <w:rPr>
          <w:rStyle w:val="a4"/>
          <w:sz w:val="28"/>
          <w:szCs w:val="28"/>
        </w:rPr>
        <w:t>воспитатели организаций дошкольного образования и классные руководители общеобразовательных учреждений</w:t>
      </w:r>
      <w:r w:rsidRPr="00CA4974">
        <w:rPr>
          <w:sz w:val="28"/>
          <w:szCs w:val="28"/>
        </w:rPr>
        <w:t>.</w:t>
      </w:r>
    </w:p>
    <w:p w:rsidR="00CA4974" w:rsidRDefault="00CA4974" w:rsidP="00CA4974">
      <w:pPr>
        <w:pStyle w:val="a3"/>
        <w:spacing w:before="0" w:beforeAutospacing="0" w:after="0" w:afterAutospacing="0"/>
        <w:jc w:val="both"/>
        <w:rPr>
          <w:sz w:val="28"/>
          <w:szCs w:val="28"/>
          <w:lang w:val="en-US"/>
        </w:rPr>
      </w:pPr>
    </w:p>
    <w:p w:rsidR="00CA4974" w:rsidRPr="00CA4974" w:rsidRDefault="00CA4974" w:rsidP="00CA497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CA4974">
        <w:rPr>
          <w:sz w:val="28"/>
          <w:szCs w:val="28"/>
        </w:rPr>
        <w:t>К проведению занятий могут привлекаться следующие лица:</w:t>
      </w:r>
    </w:p>
    <w:p w:rsidR="00CA4974" w:rsidRPr="00CA4974" w:rsidRDefault="00CA4974" w:rsidP="00CA4974">
      <w:pPr>
        <w:pStyle w:val="a3"/>
        <w:numPr>
          <w:ilvl w:val="0"/>
          <w:numId w:val="4"/>
        </w:numPr>
        <w:spacing w:before="0" w:beforeAutospacing="0" w:after="0" w:afterAutospacing="0"/>
        <w:jc w:val="both"/>
        <w:rPr>
          <w:sz w:val="28"/>
          <w:szCs w:val="28"/>
        </w:rPr>
      </w:pPr>
      <w:r w:rsidRPr="00CA4974">
        <w:rPr>
          <w:sz w:val="28"/>
          <w:szCs w:val="28"/>
        </w:rPr>
        <w:t>школьный психолог, педагог;</w:t>
      </w:r>
    </w:p>
    <w:p w:rsidR="00CA4974" w:rsidRPr="00CA4974" w:rsidRDefault="00CA4974" w:rsidP="00CA4974">
      <w:pPr>
        <w:pStyle w:val="a3"/>
        <w:numPr>
          <w:ilvl w:val="0"/>
          <w:numId w:val="4"/>
        </w:numPr>
        <w:spacing w:before="0" w:beforeAutospacing="0" w:after="0" w:afterAutospacing="0"/>
        <w:jc w:val="both"/>
        <w:rPr>
          <w:sz w:val="28"/>
          <w:szCs w:val="28"/>
        </w:rPr>
      </w:pPr>
      <w:r w:rsidRPr="00CA4974">
        <w:rPr>
          <w:sz w:val="28"/>
          <w:szCs w:val="28"/>
        </w:rPr>
        <w:t>активисты махалли, родители, авторитетные представители общественности;</w:t>
      </w:r>
    </w:p>
    <w:p w:rsidR="00CA4974" w:rsidRPr="00CA4974" w:rsidRDefault="00CA4974" w:rsidP="00CA4974">
      <w:pPr>
        <w:pStyle w:val="a3"/>
        <w:numPr>
          <w:ilvl w:val="0"/>
          <w:numId w:val="4"/>
        </w:numPr>
        <w:spacing w:before="0" w:beforeAutospacing="0" w:after="0" w:afterAutospacing="0"/>
        <w:jc w:val="both"/>
        <w:rPr>
          <w:sz w:val="28"/>
          <w:szCs w:val="28"/>
        </w:rPr>
      </w:pPr>
      <w:r w:rsidRPr="00CA4974">
        <w:rPr>
          <w:sz w:val="28"/>
          <w:szCs w:val="28"/>
        </w:rPr>
        <w:t>специалисты соответствующих сфер — юристы, медицинские работники, военнослужащие, писатели, поэты, актёры театра и кино;</w:t>
      </w:r>
    </w:p>
    <w:p w:rsidR="00CA4974" w:rsidRPr="00CA4974" w:rsidRDefault="00CA4974" w:rsidP="00CA4974">
      <w:pPr>
        <w:pStyle w:val="a3"/>
        <w:numPr>
          <w:ilvl w:val="0"/>
          <w:numId w:val="4"/>
        </w:numPr>
        <w:spacing w:before="0" w:beforeAutospacing="0" w:after="0" w:afterAutospacing="0"/>
        <w:jc w:val="both"/>
        <w:rPr>
          <w:sz w:val="28"/>
          <w:szCs w:val="28"/>
        </w:rPr>
      </w:pPr>
      <w:r w:rsidRPr="00CA4974">
        <w:rPr>
          <w:sz w:val="28"/>
          <w:szCs w:val="28"/>
        </w:rPr>
        <w:t xml:space="preserve">для учащихся младшего возраста — </w:t>
      </w:r>
      <w:r w:rsidRPr="00CA4974">
        <w:rPr>
          <w:rStyle w:val="a4"/>
          <w:sz w:val="28"/>
          <w:szCs w:val="28"/>
        </w:rPr>
        <w:t>«наставники старших классов»</w:t>
      </w:r>
      <w:r w:rsidRPr="00CA4974">
        <w:rPr>
          <w:sz w:val="28"/>
          <w:szCs w:val="28"/>
        </w:rPr>
        <w:t xml:space="preserve"> (учащиеся 10–11-х классов).</w:t>
      </w:r>
    </w:p>
    <w:p w:rsidR="00CA4974" w:rsidRDefault="00CA4974" w:rsidP="00CA4974">
      <w:pPr>
        <w:pStyle w:val="3"/>
        <w:spacing w:before="0" w:beforeAutospacing="0" w:after="0" w:afterAutospacing="0"/>
        <w:jc w:val="both"/>
        <w:rPr>
          <w:sz w:val="28"/>
          <w:szCs w:val="28"/>
          <w:lang w:val="en-US"/>
        </w:rPr>
      </w:pPr>
    </w:p>
    <w:p w:rsidR="00CA4974" w:rsidRPr="00CA4974" w:rsidRDefault="00CA4974" w:rsidP="00CA4974">
      <w:pPr>
        <w:pStyle w:val="3"/>
        <w:spacing w:before="0" w:beforeAutospacing="0" w:after="0" w:afterAutospacing="0"/>
        <w:jc w:val="center"/>
        <w:rPr>
          <w:sz w:val="28"/>
          <w:szCs w:val="28"/>
        </w:rPr>
      </w:pPr>
      <w:r w:rsidRPr="00CA4974">
        <w:rPr>
          <w:sz w:val="28"/>
          <w:szCs w:val="28"/>
        </w:rPr>
        <w:t>Методическое обеспечение</w:t>
      </w:r>
    </w:p>
    <w:p w:rsidR="00CA4974" w:rsidRPr="00CA4974" w:rsidRDefault="00CA4974" w:rsidP="00BC7B4C">
      <w:pPr>
        <w:pStyle w:val="a3"/>
        <w:numPr>
          <w:ilvl w:val="0"/>
          <w:numId w:val="6"/>
        </w:numPr>
        <w:tabs>
          <w:tab w:val="clear" w:pos="720"/>
          <w:tab w:val="num" w:pos="426"/>
        </w:tabs>
        <w:spacing w:before="0" w:beforeAutospacing="0" w:after="0" w:afterAutospacing="0"/>
        <w:ind w:left="0" w:hanging="11"/>
        <w:jc w:val="both"/>
        <w:rPr>
          <w:sz w:val="28"/>
          <w:szCs w:val="28"/>
        </w:rPr>
      </w:pPr>
      <w:r w:rsidRPr="00CA4974">
        <w:rPr>
          <w:rStyle w:val="a4"/>
          <w:sz w:val="28"/>
          <w:szCs w:val="28"/>
        </w:rPr>
        <w:t>Министерством дошкольного и школьного образования</w:t>
      </w:r>
      <w:r w:rsidRPr="00CA4974">
        <w:rPr>
          <w:sz w:val="28"/>
          <w:szCs w:val="28"/>
        </w:rPr>
        <w:t xml:space="preserve"> на каждый учебный год утверждаются учебные планы и программы.</w:t>
      </w:r>
    </w:p>
    <w:p w:rsidR="00CA4974" w:rsidRPr="00CA4974" w:rsidRDefault="00CA4974" w:rsidP="00BC7B4C">
      <w:pPr>
        <w:pStyle w:val="a3"/>
        <w:numPr>
          <w:ilvl w:val="0"/>
          <w:numId w:val="6"/>
        </w:numPr>
        <w:tabs>
          <w:tab w:val="clear" w:pos="720"/>
          <w:tab w:val="num" w:pos="426"/>
        </w:tabs>
        <w:spacing w:before="0" w:beforeAutospacing="0" w:after="0" w:afterAutospacing="0"/>
        <w:ind w:left="0" w:hanging="11"/>
        <w:jc w:val="both"/>
        <w:rPr>
          <w:sz w:val="28"/>
          <w:szCs w:val="28"/>
        </w:rPr>
      </w:pPr>
      <w:r w:rsidRPr="00CA4974">
        <w:rPr>
          <w:sz w:val="28"/>
          <w:szCs w:val="28"/>
        </w:rPr>
        <w:t>Для каждой темы разрабатываются конспект занятия, видеоконтент и дополнительные материалы.</w:t>
      </w:r>
    </w:p>
    <w:p w:rsidR="00CA4974" w:rsidRPr="00CA4974" w:rsidRDefault="00CA4974" w:rsidP="00BC7B4C">
      <w:pPr>
        <w:pStyle w:val="a3"/>
        <w:numPr>
          <w:ilvl w:val="0"/>
          <w:numId w:val="6"/>
        </w:numPr>
        <w:tabs>
          <w:tab w:val="clear" w:pos="720"/>
          <w:tab w:val="num" w:pos="426"/>
        </w:tabs>
        <w:spacing w:before="0" w:beforeAutospacing="0" w:after="0" w:afterAutospacing="0"/>
        <w:ind w:left="0" w:hanging="11"/>
        <w:jc w:val="both"/>
        <w:rPr>
          <w:sz w:val="28"/>
          <w:szCs w:val="28"/>
        </w:rPr>
      </w:pPr>
      <w:r w:rsidRPr="00CA4974">
        <w:rPr>
          <w:sz w:val="28"/>
          <w:szCs w:val="28"/>
        </w:rPr>
        <w:t xml:space="preserve">Все материалы размещаются на электронной платформе </w:t>
      </w:r>
      <w:r w:rsidRPr="00CA4974">
        <w:rPr>
          <w:rStyle w:val="a4"/>
          <w:sz w:val="28"/>
          <w:szCs w:val="28"/>
        </w:rPr>
        <w:t>«milliytarbiya.uz»</w:t>
      </w:r>
      <w:r w:rsidRPr="00CA4974">
        <w:rPr>
          <w:sz w:val="28"/>
          <w:szCs w:val="28"/>
        </w:rPr>
        <w:t>.</w:t>
      </w:r>
    </w:p>
    <w:p w:rsidR="00CA4974" w:rsidRPr="00CA4974" w:rsidRDefault="00CA4974" w:rsidP="00BC7B4C">
      <w:pPr>
        <w:pStyle w:val="a3"/>
        <w:numPr>
          <w:ilvl w:val="0"/>
          <w:numId w:val="6"/>
        </w:numPr>
        <w:tabs>
          <w:tab w:val="clear" w:pos="720"/>
          <w:tab w:val="num" w:pos="426"/>
        </w:tabs>
        <w:spacing w:before="0" w:beforeAutospacing="0" w:after="0" w:afterAutospacing="0"/>
        <w:ind w:left="0" w:hanging="11"/>
        <w:jc w:val="both"/>
        <w:rPr>
          <w:sz w:val="28"/>
          <w:szCs w:val="28"/>
        </w:rPr>
      </w:pPr>
      <w:r w:rsidRPr="00CA4974">
        <w:rPr>
          <w:sz w:val="28"/>
          <w:szCs w:val="28"/>
        </w:rPr>
        <w:t>Для классных руководителей целевые курсы повышения квалификации организуются каскадным методом:</w:t>
      </w:r>
    </w:p>
    <w:p w:rsidR="00CA4974" w:rsidRPr="00CA4974" w:rsidRDefault="00CA4974" w:rsidP="00BC7B4C">
      <w:pPr>
        <w:pStyle w:val="a3"/>
        <w:tabs>
          <w:tab w:val="num" w:pos="426"/>
        </w:tabs>
        <w:spacing w:before="0" w:beforeAutospacing="0" w:after="0" w:afterAutospacing="0"/>
        <w:ind w:hanging="11"/>
        <w:jc w:val="both"/>
        <w:rPr>
          <w:sz w:val="28"/>
          <w:szCs w:val="28"/>
        </w:rPr>
      </w:pPr>
      <w:r w:rsidRPr="00CA4974">
        <w:rPr>
          <w:rStyle w:val="a4"/>
          <w:sz w:val="28"/>
          <w:szCs w:val="28"/>
        </w:rPr>
        <w:lastRenderedPageBreak/>
        <w:t>а)</w:t>
      </w:r>
      <w:r w:rsidRPr="00CA4974">
        <w:rPr>
          <w:sz w:val="28"/>
          <w:szCs w:val="28"/>
        </w:rPr>
        <w:t xml:space="preserve"> в программы курсов повышения квалификации (КРК) и переподготовки (КРС) включается модуль </w:t>
      </w:r>
      <w:r w:rsidRPr="00CA4974">
        <w:rPr>
          <w:rStyle w:val="a4"/>
          <w:sz w:val="28"/>
          <w:szCs w:val="28"/>
        </w:rPr>
        <w:t>«Методика проведения занятий “Час будущего”»</w:t>
      </w:r>
      <w:r w:rsidRPr="00CA4974">
        <w:rPr>
          <w:sz w:val="28"/>
          <w:szCs w:val="28"/>
        </w:rPr>
        <w:t>, рассчитанный на 3 часа;</w:t>
      </w:r>
    </w:p>
    <w:p w:rsidR="00CA4974" w:rsidRPr="00CA4974" w:rsidRDefault="00CA4974" w:rsidP="00BC7B4C">
      <w:pPr>
        <w:pStyle w:val="a3"/>
        <w:tabs>
          <w:tab w:val="num" w:pos="426"/>
        </w:tabs>
        <w:spacing w:before="0" w:beforeAutospacing="0" w:after="0" w:afterAutospacing="0"/>
        <w:ind w:hanging="11"/>
        <w:jc w:val="both"/>
        <w:rPr>
          <w:sz w:val="28"/>
          <w:szCs w:val="28"/>
        </w:rPr>
      </w:pPr>
      <w:r w:rsidRPr="00CA4974">
        <w:rPr>
          <w:rStyle w:val="a4"/>
          <w:sz w:val="28"/>
          <w:szCs w:val="28"/>
        </w:rPr>
        <w:t>б)</w:t>
      </w:r>
      <w:r w:rsidRPr="00CA4974">
        <w:rPr>
          <w:sz w:val="28"/>
          <w:szCs w:val="28"/>
        </w:rPr>
        <w:t xml:space="preserve"> в августе–сентябре для мастер-тренеров организуются тренинги, направленные на повышение педагогического мастерства по обновлённой программе;</w:t>
      </w:r>
    </w:p>
    <w:p w:rsidR="00BC7B4C" w:rsidRPr="00BC7B4C" w:rsidRDefault="00CA4974" w:rsidP="00BC7B4C">
      <w:pPr>
        <w:pStyle w:val="a3"/>
        <w:tabs>
          <w:tab w:val="num" w:pos="426"/>
        </w:tabs>
        <w:spacing w:before="0" w:beforeAutospacing="0" w:after="0" w:afterAutospacing="0"/>
        <w:ind w:hanging="11"/>
        <w:jc w:val="both"/>
        <w:rPr>
          <w:sz w:val="28"/>
          <w:szCs w:val="28"/>
        </w:rPr>
      </w:pPr>
      <w:r w:rsidRPr="00CA4974">
        <w:rPr>
          <w:rStyle w:val="a4"/>
          <w:sz w:val="28"/>
          <w:szCs w:val="28"/>
        </w:rPr>
        <w:t>в)</w:t>
      </w:r>
      <w:r w:rsidRPr="00CA4974">
        <w:rPr>
          <w:sz w:val="28"/>
          <w:szCs w:val="28"/>
        </w:rPr>
        <w:t xml:space="preserve"> начиная с октября данный модуль применяется на практике в рамках мероприятий КРК и КРС.</w:t>
      </w:r>
    </w:p>
    <w:p w:rsidR="00CA4974" w:rsidRPr="00CA4974" w:rsidRDefault="00CA4974" w:rsidP="00BC7B4C">
      <w:pPr>
        <w:pStyle w:val="a3"/>
        <w:numPr>
          <w:ilvl w:val="0"/>
          <w:numId w:val="6"/>
        </w:numPr>
        <w:tabs>
          <w:tab w:val="num" w:pos="426"/>
        </w:tabs>
        <w:spacing w:before="0" w:beforeAutospacing="0" w:after="0" w:afterAutospacing="0"/>
        <w:ind w:left="0" w:hanging="11"/>
        <w:jc w:val="both"/>
        <w:rPr>
          <w:sz w:val="28"/>
          <w:szCs w:val="28"/>
        </w:rPr>
      </w:pPr>
      <w:r w:rsidRPr="00CA4974">
        <w:rPr>
          <w:sz w:val="28"/>
          <w:szCs w:val="28"/>
        </w:rPr>
        <w:t>В каждом регионе и районе организуется деятельность групп методической поддержки.</w:t>
      </w:r>
    </w:p>
    <w:p w:rsidR="00CA4974" w:rsidRPr="00BC7B4C" w:rsidRDefault="00CA4974" w:rsidP="00BC7B4C">
      <w:pPr>
        <w:pStyle w:val="2"/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:rsidR="00CA4974" w:rsidRDefault="00CA4974" w:rsidP="00BC7B4C">
      <w:pPr>
        <w:pStyle w:val="2"/>
        <w:spacing w:before="0" w:beforeAutospacing="0" w:after="0" w:afterAutospacing="0"/>
        <w:ind w:firstLine="567"/>
        <w:jc w:val="center"/>
        <w:rPr>
          <w:sz w:val="28"/>
          <w:szCs w:val="28"/>
          <w:lang w:val="en-US"/>
        </w:rPr>
      </w:pPr>
      <w:r w:rsidRPr="00BC7B4C">
        <w:rPr>
          <w:sz w:val="28"/>
          <w:szCs w:val="28"/>
        </w:rPr>
        <w:t>V. МЕТОДОЛОГИЧЕСКИЕ ОСНОВЫ</w:t>
      </w:r>
    </w:p>
    <w:p w:rsidR="00BC7B4C" w:rsidRPr="00BC7B4C" w:rsidRDefault="00BC7B4C" w:rsidP="00BC7B4C">
      <w:pPr>
        <w:pStyle w:val="2"/>
        <w:spacing w:before="0" w:beforeAutospacing="0" w:after="0" w:afterAutospacing="0"/>
        <w:ind w:firstLine="567"/>
        <w:jc w:val="center"/>
        <w:rPr>
          <w:sz w:val="28"/>
          <w:szCs w:val="28"/>
          <w:lang w:val="en-US"/>
        </w:rPr>
      </w:pPr>
    </w:p>
    <w:p w:rsidR="00CA4974" w:rsidRDefault="00CA4974" w:rsidP="00BC7B4C">
      <w:pPr>
        <w:pStyle w:val="3"/>
        <w:spacing w:before="0" w:beforeAutospacing="0" w:after="0" w:afterAutospacing="0"/>
        <w:ind w:firstLine="567"/>
        <w:jc w:val="center"/>
        <w:rPr>
          <w:sz w:val="28"/>
          <w:szCs w:val="28"/>
          <w:lang w:val="en-US"/>
        </w:rPr>
      </w:pPr>
      <w:r w:rsidRPr="00BC7B4C">
        <w:rPr>
          <w:sz w:val="28"/>
          <w:szCs w:val="28"/>
        </w:rPr>
        <w:t>Педагогические принципы</w:t>
      </w:r>
    </w:p>
    <w:p w:rsidR="00BC7B4C" w:rsidRPr="00BC7B4C" w:rsidRDefault="00BC7B4C" w:rsidP="00BC7B4C">
      <w:pPr>
        <w:pStyle w:val="3"/>
        <w:spacing w:before="0" w:beforeAutospacing="0" w:after="0" w:afterAutospacing="0"/>
        <w:ind w:firstLine="567"/>
        <w:jc w:val="center"/>
        <w:rPr>
          <w:sz w:val="28"/>
          <w:szCs w:val="28"/>
          <w:lang w:val="en-US"/>
        </w:rPr>
      </w:pPr>
    </w:p>
    <w:p w:rsidR="00CA4974" w:rsidRPr="00BC7B4C" w:rsidRDefault="00CA4974" w:rsidP="00BC7B4C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C7B4C">
        <w:rPr>
          <w:rStyle w:val="a4"/>
          <w:sz w:val="28"/>
          <w:szCs w:val="28"/>
        </w:rPr>
        <w:t>1) Гуманизм и толерантность.</w:t>
      </w:r>
      <w:r w:rsidR="00BC7B4C" w:rsidRPr="00BC7B4C">
        <w:rPr>
          <w:rStyle w:val="a4"/>
          <w:sz w:val="28"/>
          <w:szCs w:val="28"/>
        </w:rPr>
        <w:t xml:space="preserve"> </w:t>
      </w:r>
      <w:r w:rsidRPr="00BC7B4C">
        <w:rPr>
          <w:sz w:val="28"/>
          <w:szCs w:val="28"/>
        </w:rPr>
        <w:t>У учащихся формируются навыки уважения человеческого достоинства, уважительного отношения к людям с различными мнениями, взглядами и особенностями, а также проявления доброжелательности и солидарности.</w:t>
      </w:r>
    </w:p>
    <w:p w:rsidR="00CA4974" w:rsidRPr="00BC7B4C" w:rsidRDefault="00CA4974" w:rsidP="00BC7B4C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C7B4C">
        <w:rPr>
          <w:rStyle w:val="a4"/>
          <w:sz w:val="28"/>
          <w:szCs w:val="28"/>
        </w:rPr>
        <w:t>2) Единство воспитания и обучения.</w:t>
      </w:r>
      <w:r w:rsidR="00BC7B4C" w:rsidRPr="00BC7B4C">
        <w:rPr>
          <w:rStyle w:val="a4"/>
          <w:sz w:val="28"/>
          <w:szCs w:val="28"/>
        </w:rPr>
        <w:t xml:space="preserve"> </w:t>
      </w:r>
      <w:r w:rsidRPr="00BC7B4C">
        <w:rPr>
          <w:sz w:val="28"/>
          <w:szCs w:val="28"/>
        </w:rPr>
        <w:t>Каждая тема направлена не только на получение учащимися знаний, но и на изменение их поведения и отношения к окружающим.</w:t>
      </w:r>
    </w:p>
    <w:p w:rsidR="00CA4974" w:rsidRPr="00BC7B4C" w:rsidRDefault="00CA4974" w:rsidP="00BC7B4C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C7B4C">
        <w:rPr>
          <w:rStyle w:val="a4"/>
          <w:sz w:val="28"/>
          <w:szCs w:val="28"/>
        </w:rPr>
        <w:t>3) Соответствие возрасту.</w:t>
      </w:r>
      <w:r w:rsidR="00BC7B4C" w:rsidRPr="00BC7B4C">
        <w:rPr>
          <w:rStyle w:val="a4"/>
          <w:sz w:val="28"/>
          <w:szCs w:val="28"/>
        </w:rPr>
        <w:t xml:space="preserve"> </w:t>
      </w:r>
      <w:r w:rsidRPr="00BC7B4C">
        <w:rPr>
          <w:sz w:val="28"/>
          <w:szCs w:val="28"/>
        </w:rPr>
        <w:t>Содержание, язык, визуальные материалы и методы должны соответствовать возрастным особенностям учащихся.</w:t>
      </w:r>
    </w:p>
    <w:p w:rsidR="00CA4974" w:rsidRPr="00BC7B4C" w:rsidRDefault="00CA4974" w:rsidP="00BC7B4C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C7B4C">
        <w:rPr>
          <w:rStyle w:val="a4"/>
          <w:sz w:val="28"/>
          <w:szCs w:val="28"/>
        </w:rPr>
        <w:t>4) Интерактивность.</w:t>
      </w:r>
      <w:r w:rsidR="00BC7B4C" w:rsidRPr="00BC7B4C">
        <w:rPr>
          <w:rStyle w:val="a4"/>
          <w:sz w:val="28"/>
          <w:szCs w:val="28"/>
        </w:rPr>
        <w:t xml:space="preserve"> </w:t>
      </w:r>
      <w:r w:rsidRPr="00BC7B4C">
        <w:rPr>
          <w:sz w:val="28"/>
          <w:szCs w:val="28"/>
        </w:rPr>
        <w:t>Занятия проводятся в форме общения, обсуждений, ролевых ситуаций, дебатов и проектов.</w:t>
      </w:r>
    </w:p>
    <w:p w:rsidR="00CA4974" w:rsidRPr="00BC7B4C" w:rsidRDefault="00CA4974" w:rsidP="00BC7B4C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C7B4C">
        <w:rPr>
          <w:rStyle w:val="a4"/>
          <w:sz w:val="28"/>
          <w:szCs w:val="28"/>
        </w:rPr>
        <w:t>5) Пример и образец для подражания.</w:t>
      </w:r>
      <w:r w:rsidR="00BC7B4C" w:rsidRPr="00BC7B4C">
        <w:rPr>
          <w:rStyle w:val="a4"/>
          <w:sz w:val="28"/>
          <w:szCs w:val="28"/>
        </w:rPr>
        <w:t xml:space="preserve"> </w:t>
      </w:r>
      <w:r w:rsidRPr="00BC7B4C">
        <w:rPr>
          <w:sz w:val="28"/>
          <w:szCs w:val="28"/>
        </w:rPr>
        <w:t>Воспитание осуществляется через практику. Учитель, семья и общественные деятели являются источниками положительного примера.</w:t>
      </w:r>
    </w:p>
    <w:p w:rsidR="00CA4974" w:rsidRPr="00BC7B4C" w:rsidRDefault="00CA4974" w:rsidP="00BC7B4C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C7B4C">
        <w:rPr>
          <w:rStyle w:val="a4"/>
          <w:sz w:val="28"/>
          <w:szCs w:val="28"/>
        </w:rPr>
        <w:t>6) Связь с жизнью.</w:t>
      </w:r>
      <w:r w:rsidR="00BC7B4C" w:rsidRPr="00BC7B4C">
        <w:rPr>
          <w:rStyle w:val="a4"/>
          <w:sz w:val="28"/>
          <w:szCs w:val="28"/>
        </w:rPr>
        <w:t xml:space="preserve"> </w:t>
      </w:r>
      <w:r w:rsidRPr="00BC7B4C">
        <w:rPr>
          <w:sz w:val="28"/>
          <w:szCs w:val="28"/>
        </w:rPr>
        <w:t>Каждая тема связывается с ситуациями, с которыми воспитанник или учащийся сталкивается в повседневной жизни.</w:t>
      </w:r>
    </w:p>
    <w:p w:rsidR="00CA4974" w:rsidRPr="00BC7B4C" w:rsidRDefault="00CA4974" w:rsidP="00BC7B4C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C7B4C">
        <w:rPr>
          <w:rStyle w:val="a4"/>
          <w:sz w:val="28"/>
          <w:szCs w:val="28"/>
        </w:rPr>
        <w:t>7) Цифровой подход.</w:t>
      </w:r>
      <w:r w:rsidR="00BC7B4C" w:rsidRPr="00BC7B4C">
        <w:rPr>
          <w:rStyle w:val="a4"/>
          <w:sz w:val="28"/>
          <w:szCs w:val="28"/>
        </w:rPr>
        <w:t xml:space="preserve"> </w:t>
      </w:r>
      <w:r w:rsidRPr="00BC7B4C">
        <w:rPr>
          <w:sz w:val="28"/>
          <w:szCs w:val="28"/>
        </w:rPr>
        <w:t>Современный медиаконтент, видеоматериалы, мультимедийные средства и электронные образовательные платформы используются для обогащения содержания занятий и повышения активности учащихся.</w:t>
      </w:r>
    </w:p>
    <w:p w:rsidR="00CA4974" w:rsidRPr="00BC7B4C" w:rsidRDefault="00CA4974" w:rsidP="00BC7B4C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C7B4C">
        <w:rPr>
          <w:rStyle w:val="a4"/>
          <w:sz w:val="28"/>
          <w:szCs w:val="28"/>
        </w:rPr>
        <w:t>8) Критерий «Знание — отношение — действие».</w:t>
      </w:r>
      <w:r w:rsidR="00BC7B4C" w:rsidRPr="00BC7B4C">
        <w:rPr>
          <w:rStyle w:val="a4"/>
          <w:sz w:val="28"/>
          <w:szCs w:val="28"/>
        </w:rPr>
        <w:t xml:space="preserve"> </w:t>
      </w:r>
      <w:r w:rsidRPr="00BC7B4C">
        <w:rPr>
          <w:sz w:val="28"/>
          <w:szCs w:val="28"/>
        </w:rPr>
        <w:t xml:space="preserve">Результат воспитания предусматривает три этапа: учащийся </w:t>
      </w:r>
      <w:r w:rsidRPr="00BC7B4C">
        <w:rPr>
          <w:rStyle w:val="a4"/>
          <w:sz w:val="28"/>
          <w:szCs w:val="28"/>
        </w:rPr>
        <w:t>знает и понимает понятие, положительно к нему относится и применяет его в повседневной жизни</w:t>
      </w:r>
      <w:r w:rsidRPr="00BC7B4C">
        <w:rPr>
          <w:sz w:val="28"/>
          <w:szCs w:val="28"/>
        </w:rPr>
        <w:t>.</w:t>
      </w:r>
    </w:p>
    <w:p w:rsidR="00CA4974" w:rsidRDefault="00CA4974" w:rsidP="00BC7B4C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C7B4C">
        <w:rPr>
          <w:rStyle w:val="a4"/>
          <w:sz w:val="28"/>
          <w:szCs w:val="28"/>
        </w:rPr>
        <w:t>9) Сотрудничество «семья — махалля — школа».</w:t>
      </w:r>
      <w:r w:rsidR="00BC7B4C" w:rsidRPr="00BC7B4C">
        <w:rPr>
          <w:rStyle w:val="a4"/>
          <w:sz w:val="28"/>
          <w:szCs w:val="28"/>
        </w:rPr>
        <w:t xml:space="preserve"> </w:t>
      </w:r>
      <w:r w:rsidRPr="00BC7B4C">
        <w:rPr>
          <w:sz w:val="28"/>
          <w:szCs w:val="28"/>
        </w:rPr>
        <w:t>Воспитание осуществляется не только в школе, но и при участии семьи и махалли.</w:t>
      </w:r>
    </w:p>
    <w:p w:rsidR="00BE1B9D" w:rsidRDefault="00BE1B9D" w:rsidP="00BC7B4C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:rsidR="00BE1B9D" w:rsidRDefault="00BE1B9D" w:rsidP="00BE1B9D">
      <w:pPr>
        <w:spacing w:line="240" w:lineRule="auto"/>
        <w:jc w:val="right"/>
        <w:rPr>
          <w:rFonts w:cs="Times New Roman"/>
          <w:sz w:val="22"/>
        </w:rPr>
      </w:pPr>
      <w:r>
        <w:rPr>
          <w:rStyle w:val="rynqvb"/>
          <w:sz w:val="22"/>
        </w:rPr>
        <w:t xml:space="preserve">Переведено на русский язык администрацией сайта </w:t>
      </w:r>
      <w:hyperlink r:id="rId6" w:history="1">
        <w:r>
          <w:rPr>
            <w:rStyle w:val="a7"/>
            <w:sz w:val="22"/>
            <w:lang w:val="en-US"/>
          </w:rPr>
          <w:t>www</w:t>
        </w:r>
        <w:r>
          <w:rPr>
            <w:rStyle w:val="a7"/>
            <w:sz w:val="22"/>
          </w:rPr>
          <w:t>.</w:t>
        </w:r>
        <w:r>
          <w:rPr>
            <w:rStyle w:val="a7"/>
            <w:sz w:val="22"/>
            <w:lang w:val="en-US"/>
          </w:rPr>
          <w:t>idum</w:t>
        </w:r>
        <w:r>
          <w:rPr>
            <w:rStyle w:val="a7"/>
            <w:sz w:val="22"/>
          </w:rPr>
          <w:t>.</w:t>
        </w:r>
        <w:r>
          <w:rPr>
            <w:rStyle w:val="a7"/>
            <w:sz w:val="22"/>
            <w:lang w:val="en-US"/>
          </w:rPr>
          <w:t>uz</w:t>
        </w:r>
      </w:hyperlink>
      <w:r>
        <w:rPr>
          <w:rStyle w:val="rynqvb"/>
          <w:sz w:val="22"/>
        </w:rPr>
        <w:t xml:space="preserve"> </w:t>
      </w:r>
      <w:r w:rsidRPr="00C97602">
        <w:rPr>
          <w:rFonts w:cs="Times New Roman"/>
          <w:sz w:val="22"/>
        </w:rPr>
        <w:t xml:space="preserve"> </w:t>
      </w:r>
    </w:p>
    <w:p w:rsidR="00BE1B9D" w:rsidRPr="00BC7B4C" w:rsidRDefault="00BE1B9D" w:rsidP="00BC7B4C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:rsidR="00BC7B4C" w:rsidRPr="00BE1B9D" w:rsidRDefault="00BC7B4C" w:rsidP="00BC7B4C">
      <w:pPr>
        <w:pStyle w:val="3"/>
        <w:spacing w:before="0" w:beforeAutospacing="0" w:after="0" w:afterAutospacing="0"/>
        <w:ind w:firstLine="567"/>
        <w:jc w:val="center"/>
        <w:rPr>
          <w:sz w:val="28"/>
          <w:szCs w:val="28"/>
        </w:rPr>
      </w:pPr>
    </w:p>
    <w:p w:rsidR="00BC7B4C" w:rsidRDefault="00BC7B4C" w:rsidP="00BC7B4C">
      <w:pPr>
        <w:pStyle w:val="3"/>
        <w:spacing w:before="0" w:beforeAutospacing="0" w:after="0" w:afterAutospacing="0"/>
        <w:ind w:firstLine="567"/>
        <w:jc w:val="center"/>
        <w:rPr>
          <w:sz w:val="28"/>
          <w:szCs w:val="28"/>
        </w:rPr>
      </w:pPr>
    </w:p>
    <w:p w:rsidR="00BC7B4C" w:rsidRDefault="00BC7B4C" w:rsidP="00BC7B4C">
      <w:pPr>
        <w:pStyle w:val="3"/>
        <w:spacing w:before="0" w:beforeAutospacing="0" w:after="0" w:afterAutospacing="0"/>
        <w:ind w:firstLine="567"/>
        <w:jc w:val="center"/>
        <w:rPr>
          <w:sz w:val="28"/>
          <w:szCs w:val="28"/>
        </w:rPr>
      </w:pPr>
    </w:p>
    <w:p w:rsidR="00BC7B4C" w:rsidRDefault="00BC7B4C" w:rsidP="00BC7B4C">
      <w:pPr>
        <w:pStyle w:val="3"/>
        <w:spacing w:before="0" w:beforeAutospacing="0" w:after="0" w:afterAutospacing="0"/>
        <w:ind w:firstLine="567"/>
        <w:jc w:val="center"/>
        <w:rPr>
          <w:sz w:val="28"/>
          <w:szCs w:val="28"/>
        </w:rPr>
      </w:pPr>
    </w:p>
    <w:p w:rsidR="00BC7B4C" w:rsidRDefault="00BC7B4C" w:rsidP="00BC7B4C">
      <w:pPr>
        <w:pStyle w:val="3"/>
        <w:spacing w:before="0" w:beforeAutospacing="0" w:after="0" w:afterAutospacing="0"/>
        <w:ind w:firstLine="567"/>
        <w:jc w:val="center"/>
        <w:rPr>
          <w:sz w:val="28"/>
          <w:szCs w:val="28"/>
        </w:rPr>
      </w:pPr>
    </w:p>
    <w:p w:rsidR="00BE1B9D" w:rsidRDefault="00BE1B9D" w:rsidP="00BC7B4C">
      <w:pPr>
        <w:pStyle w:val="3"/>
        <w:spacing w:before="0" w:beforeAutospacing="0" w:after="0" w:afterAutospacing="0"/>
        <w:ind w:firstLine="567"/>
        <w:jc w:val="center"/>
        <w:rPr>
          <w:sz w:val="28"/>
          <w:szCs w:val="28"/>
        </w:rPr>
      </w:pPr>
    </w:p>
    <w:p w:rsidR="00BC7B4C" w:rsidRDefault="00BC7B4C" w:rsidP="00BC7B4C">
      <w:pPr>
        <w:pStyle w:val="3"/>
        <w:spacing w:before="0" w:beforeAutospacing="0" w:after="0" w:afterAutospacing="0"/>
        <w:ind w:firstLine="567"/>
        <w:jc w:val="center"/>
        <w:rPr>
          <w:sz w:val="28"/>
          <w:szCs w:val="28"/>
        </w:rPr>
      </w:pPr>
    </w:p>
    <w:p w:rsidR="00BC7B4C" w:rsidRDefault="00BC7B4C" w:rsidP="00BC7B4C">
      <w:pPr>
        <w:pStyle w:val="3"/>
        <w:spacing w:before="0" w:beforeAutospacing="0" w:after="0" w:afterAutospacing="0"/>
        <w:ind w:firstLine="567"/>
        <w:jc w:val="center"/>
        <w:rPr>
          <w:sz w:val="28"/>
          <w:szCs w:val="28"/>
        </w:rPr>
      </w:pPr>
    </w:p>
    <w:p w:rsidR="00CA4974" w:rsidRDefault="00CA4974" w:rsidP="00BC7B4C">
      <w:pPr>
        <w:pStyle w:val="3"/>
        <w:spacing w:before="0" w:beforeAutospacing="0" w:after="0" w:afterAutospacing="0"/>
        <w:ind w:firstLine="567"/>
        <w:jc w:val="center"/>
        <w:rPr>
          <w:sz w:val="28"/>
          <w:szCs w:val="28"/>
          <w:lang w:val="en-US"/>
        </w:rPr>
      </w:pPr>
      <w:r w:rsidRPr="00BC7B4C">
        <w:rPr>
          <w:sz w:val="28"/>
          <w:szCs w:val="28"/>
        </w:rPr>
        <w:lastRenderedPageBreak/>
        <w:t>Модель структуры занятия</w:t>
      </w:r>
    </w:p>
    <w:p w:rsidR="00CF104E" w:rsidRPr="00CF104E" w:rsidRDefault="00CF104E" w:rsidP="00BC7B4C">
      <w:pPr>
        <w:pStyle w:val="3"/>
        <w:spacing w:before="0" w:beforeAutospacing="0" w:after="0" w:afterAutospacing="0"/>
        <w:ind w:firstLine="567"/>
        <w:jc w:val="center"/>
        <w:rPr>
          <w:sz w:val="12"/>
          <w:szCs w:val="12"/>
          <w:lang w:val="en-US"/>
        </w:rPr>
      </w:pPr>
    </w:p>
    <w:p w:rsidR="00CA4974" w:rsidRPr="00BC7B4C" w:rsidRDefault="00CA4974" w:rsidP="00BC7B4C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C7B4C">
        <w:rPr>
          <w:sz w:val="28"/>
          <w:szCs w:val="28"/>
        </w:rPr>
        <w:t xml:space="preserve">Занятие «Час будущего» проводится на основе </w:t>
      </w:r>
      <w:r w:rsidRPr="00BC7B4C">
        <w:rPr>
          <w:rStyle w:val="a4"/>
          <w:sz w:val="28"/>
          <w:szCs w:val="28"/>
        </w:rPr>
        <w:t>пятиэтапной модели</w:t>
      </w:r>
      <w:r w:rsidRPr="00BC7B4C">
        <w:rPr>
          <w:sz w:val="28"/>
          <w:szCs w:val="28"/>
        </w:rPr>
        <w:t>:</w:t>
      </w:r>
    </w:p>
    <w:p w:rsidR="00CA4974" w:rsidRDefault="00CA4974" w:rsidP="00BC7B4C">
      <w:pPr>
        <w:pStyle w:val="a3"/>
        <w:spacing w:before="0" w:beforeAutospacing="0" w:after="0" w:afterAutospacing="0"/>
        <w:ind w:firstLine="567"/>
        <w:jc w:val="both"/>
        <w:rPr>
          <w:rStyle w:val="a4"/>
          <w:sz w:val="28"/>
          <w:szCs w:val="28"/>
        </w:rPr>
      </w:pPr>
      <w:r w:rsidRPr="00BC7B4C">
        <w:rPr>
          <w:rStyle w:val="a4"/>
          <w:sz w:val="28"/>
          <w:szCs w:val="28"/>
        </w:rPr>
        <w:t xml:space="preserve">Знакомство → Осмысление → </w:t>
      </w:r>
      <w:r w:rsidR="00BC7B4C">
        <w:rPr>
          <w:rStyle w:val="a4"/>
          <w:sz w:val="28"/>
          <w:szCs w:val="28"/>
        </w:rPr>
        <w:t xml:space="preserve">Практика </w:t>
      </w:r>
      <w:r w:rsidR="00BC7B4C" w:rsidRPr="00BC7B4C">
        <w:rPr>
          <w:rStyle w:val="a4"/>
          <w:sz w:val="28"/>
          <w:szCs w:val="28"/>
        </w:rPr>
        <w:t>→ Осмысление</w:t>
      </w:r>
      <w:r w:rsidRPr="00BC7B4C">
        <w:rPr>
          <w:rStyle w:val="a4"/>
          <w:sz w:val="28"/>
          <w:szCs w:val="28"/>
        </w:rPr>
        <w:t xml:space="preserve">  → Рефлексия.</w:t>
      </w:r>
    </w:p>
    <w:p w:rsidR="00BC7B4C" w:rsidRPr="00CF104E" w:rsidRDefault="00BC7B4C" w:rsidP="00BC7B4C">
      <w:pPr>
        <w:pStyle w:val="a3"/>
        <w:spacing w:before="0" w:beforeAutospacing="0" w:after="0" w:afterAutospacing="0"/>
        <w:ind w:firstLine="567"/>
        <w:jc w:val="both"/>
        <w:rPr>
          <w:rStyle w:val="a4"/>
          <w:sz w:val="12"/>
          <w:szCs w:val="12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43"/>
        <w:gridCol w:w="4394"/>
        <w:gridCol w:w="1262"/>
        <w:gridCol w:w="2707"/>
      </w:tblGrid>
      <w:tr w:rsidR="00BC7B4C" w:rsidRPr="00BC7B4C" w:rsidTr="00CF104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548DD4" w:themeFill="text2" w:themeFillTint="99"/>
            <w:vAlign w:val="center"/>
          </w:tcPr>
          <w:p w:rsidR="00BC7B4C" w:rsidRPr="00BC7B4C" w:rsidRDefault="00BC7B4C" w:rsidP="00BC7B4C">
            <w:pPr>
              <w:spacing w:line="240" w:lineRule="auto"/>
              <w:jc w:val="center"/>
              <w:rPr>
                <w:rFonts w:eastAsia="Times New Roman" w:cs="Times New Roman"/>
                <w:b/>
                <w:color w:val="FFFFFF" w:themeColor="background1"/>
                <w:szCs w:val="24"/>
                <w:lang w:val="en-US" w:eastAsia="ru-RU"/>
              </w:rPr>
            </w:pPr>
            <w:r w:rsidRPr="00CF104E">
              <w:rPr>
                <w:rFonts w:eastAsia="Times New Roman" w:cs="Times New Roman"/>
                <w:b/>
                <w:color w:val="FFFFFF" w:themeColor="background1"/>
                <w:szCs w:val="24"/>
              </w:rPr>
              <w:t>Этап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548DD4" w:themeFill="text2" w:themeFillTint="99"/>
            <w:vAlign w:val="center"/>
          </w:tcPr>
          <w:p w:rsidR="00BC7B4C" w:rsidRPr="00BC7B4C" w:rsidRDefault="00BC7B4C" w:rsidP="00BC7B4C">
            <w:pPr>
              <w:spacing w:line="240" w:lineRule="auto"/>
              <w:jc w:val="center"/>
              <w:rPr>
                <w:rFonts w:eastAsia="Times New Roman" w:cs="Times New Roman"/>
                <w:b/>
                <w:color w:val="FFFFFF" w:themeColor="background1"/>
                <w:szCs w:val="24"/>
                <w:lang w:val="en-US" w:eastAsia="ru-RU"/>
              </w:rPr>
            </w:pPr>
            <w:r w:rsidRPr="00CF104E">
              <w:rPr>
                <w:rStyle w:val="a4"/>
                <w:color w:val="FFFFFF" w:themeColor="background1"/>
                <w:szCs w:val="24"/>
              </w:rPr>
              <w:t>Содержание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548DD4" w:themeFill="text2" w:themeFillTint="99"/>
            <w:vAlign w:val="center"/>
          </w:tcPr>
          <w:p w:rsidR="00BC7B4C" w:rsidRPr="00BC7B4C" w:rsidRDefault="00BC7B4C" w:rsidP="00BC7B4C">
            <w:pPr>
              <w:spacing w:line="240" w:lineRule="auto"/>
              <w:jc w:val="center"/>
              <w:rPr>
                <w:rFonts w:eastAsia="Times New Roman" w:cs="Times New Roman"/>
                <w:b/>
                <w:color w:val="FFFFFF" w:themeColor="background1"/>
                <w:szCs w:val="24"/>
                <w:lang w:val="en-US" w:eastAsia="ru-RU"/>
              </w:rPr>
            </w:pPr>
            <w:r w:rsidRPr="00CF104E">
              <w:rPr>
                <w:rFonts w:eastAsia="Times New Roman" w:cs="Times New Roman"/>
                <w:b/>
                <w:color w:val="FFFFFF" w:themeColor="background1"/>
                <w:szCs w:val="24"/>
              </w:rPr>
              <w:t>Время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548DD4" w:themeFill="text2" w:themeFillTint="99"/>
            <w:vAlign w:val="center"/>
          </w:tcPr>
          <w:p w:rsidR="00BC7B4C" w:rsidRPr="00BC7B4C" w:rsidRDefault="00BC7B4C" w:rsidP="00BC7B4C">
            <w:pPr>
              <w:spacing w:line="240" w:lineRule="auto"/>
              <w:jc w:val="center"/>
              <w:rPr>
                <w:rFonts w:eastAsia="Times New Roman" w:cs="Times New Roman"/>
                <w:b/>
                <w:color w:val="FFFFFF" w:themeColor="background1"/>
                <w:szCs w:val="24"/>
                <w:lang w:val="en-US" w:eastAsia="ru-RU"/>
              </w:rPr>
            </w:pPr>
            <w:r w:rsidRPr="00CF104E">
              <w:rPr>
                <w:rStyle w:val="a4"/>
                <w:color w:val="FFFFFF" w:themeColor="background1"/>
                <w:szCs w:val="24"/>
              </w:rPr>
              <w:t>Деятельность учащегося</w:t>
            </w:r>
          </w:p>
        </w:tc>
      </w:tr>
      <w:tr w:rsidR="00BC7B4C" w:rsidRPr="00BC7B4C" w:rsidTr="000E063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C7B4C" w:rsidRPr="00BC7B4C" w:rsidRDefault="00BC7B4C" w:rsidP="000E0636">
            <w:pPr>
              <w:spacing w:line="240" w:lineRule="auto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0E0636">
              <w:rPr>
                <w:rFonts w:eastAsia="Times New Roman" w:cs="Times New Roman"/>
                <w:b/>
                <w:color w:val="000000"/>
                <w:szCs w:val="24"/>
              </w:rPr>
              <w:t>Знакомство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C7B4C" w:rsidRPr="00BC7B4C" w:rsidRDefault="00BC7B4C" w:rsidP="000E0636">
            <w:pPr>
              <w:spacing w:line="240" w:lineRule="auto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0E0636">
              <w:rPr>
                <w:rStyle w:val="a4"/>
                <w:b w:val="0"/>
                <w:szCs w:val="24"/>
              </w:rPr>
              <w:t>Объявление темы, интересный факт или рассказ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C7B4C" w:rsidRPr="00BC7B4C" w:rsidRDefault="00BC7B4C" w:rsidP="000E0636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BC7B4C">
              <w:rPr>
                <w:rFonts w:eastAsia="Times New Roman" w:cs="Times New Roman"/>
                <w:color w:val="000000"/>
                <w:szCs w:val="24"/>
                <w:lang w:val="en-US"/>
              </w:rPr>
              <w:t xml:space="preserve">5 </w:t>
            </w:r>
            <w:r w:rsidRPr="000E0636">
              <w:rPr>
                <w:rFonts w:eastAsia="Times New Roman" w:cs="Times New Roman"/>
                <w:color w:val="000000"/>
                <w:szCs w:val="24"/>
              </w:rPr>
              <w:t>минут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C7B4C" w:rsidRPr="00BC7B4C" w:rsidRDefault="00BC7B4C" w:rsidP="000E0636">
            <w:pPr>
              <w:spacing w:line="240" w:lineRule="auto"/>
              <w:jc w:val="center"/>
              <w:rPr>
                <w:rFonts w:eastAsia="Times New Roman" w:cs="Times New Roman"/>
                <w:b/>
                <w:szCs w:val="24"/>
                <w:lang w:val="en-US" w:eastAsia="ru-RU"/>
              </w:rPr>
            </w:pPr>
            <w:r w:rsidRPr="000E0636">
              <w:rPr>
                <w:rStyle w:val="a4"/>
                <w:b w:val="0"/>
                <w:szCs w:val="24"/>
              </w:rPr>
              <w:t>Слушает, проявляет интерес</w:t>
            </w:r>
          </w:p>
        </w:tc>
      </w:tr>
      <w:tr w:rsidR="00BC7B4C" w:rsidRPr="00BC7B4C" w:rsidTr="000E063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4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C7B4C" w:rsidRPr="00BC7B4C" w:rsidRDefault="00BC7B4C" w:rsidP="000E0636">
            <w:pPr>
              <w:spacing w:line="240" w:lineRule="auto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0E0636">
              <w:rPr>
                <w:rFonts w:eastAsia="Times New Roman" w:cs="Times New Roman"/>
                <w:b/>
                <w:color w:val="000000"/>
                <w:szCs w:val="24"/>
              </w:rPr>
              <w:t>Осмысление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C7B4C" w:rsidRPr="00BC7B4C" w:rsidRDefault="00BC7B4C" w:rsidP="000E0636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0E0636">
              <w:rPr>
                <w:szCs w:val="24"/>
              </w:rPr>
              <w:t>Основное содержание: в</w:t>
            </w:r>
            <w:r w:rsidRPr="000E0636">
              <w:rPr>
                <w:szCs w:val="24"/>
              </w:rPr>
              <w:t>идео, лекция, выступление гостя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C7B4C" w:rsidRPr="00BC7B4C" w:rsidRDefault="00BC7B4C" w:rsidP="000E0636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BC7B4C">
              <w:rPr>
                <w:rFonts w:eastAsia="Times New Roman" w:cs="Times New Roman"/>
                <w:color w:val="000000"/>
                <w:szCs w:val="24"/>
                <w:lang w:val="en-US"/>
              </w:rPr>
              <w:t xml:space="preserve">15 </w:t>
            </w:r>
            <w:r w:rsidRPr="000E0636">
              <w:rPr>
                <w:rFonts w:eastAsia="Times New Roman" w:cs="Times New Roman"/>
                <w:color w:val="000000"/>
                <w:szCs w:val="24"/>
              </w:rPr>
              <w:t>минут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C7B4C" w:rsidRPr="00BC7B4C" w:rsidRDefault="00BC7B4C" w:rsidP="000E0636">
            <w:pPr>
              <w:spacing w:line="240" w:lineRule="auto"/>
              <w:jc w:val="center"/>
              <w:rPr>
                <w:rFonts w:eastAsia="Times New Roman" w:cs="Times New Roman"/>
                <w:b/>
                <w:szCs w:val="24"/>
                <w:lang w:val="en-US" w:eastAsia="ru-RU"/>
              </w:rPr>
            </w:pPr>
            <w:r w:rsidRPr="000E0636">
              <w:rPr>
                <w:rStyle w:val="a4"/>
                <w:b w:val="0"/>
                <w:szCs w:val="24"/>
              </w:rPr>
              <w:t>Слушает, наблюдает, задаёт вопросы</w:t>
            </w:r>
          </w:p>
        </w:tc>
      </w:tr>
      <w:tr w:rsidR="00BC7B4C" w:rsidRPr="00BC7B4C" w:rsidTr="000E063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3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C7B4C" w:rsidRPr="00BC7B4C" w:rsidRDefault="00BC7B4C" w:rsidP="000E0636">
            <w:pPr>
              <w:spacing w:line="240" w:lineRule="auto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0E0636">
              <w:rPr>
                <w:rFonts w:eastAsia="Times New Roman" w:cs="Times New Roman"/>
                <w:b/>
                <w:color w:val="000000"/>
                <w:szCs w:val="24"/>
              </w:rPr>
              <w:t>Практика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C7B4C" w:rsidRPr="00BC7B4C" w:rsidRDefault="00BC7B4C" w:rsidP="000E0636">
            <w:pPr>
              <w:spacing w:line="240" w:lineRule="auto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0E0636">
              <w:rPr>
                <w:rStyle w:val="a4"/>
                <w:b w:val="0"/>
                <w:szCs w:val="24"/>
              </w:rPr>
              <w:t xml:space="preserve">Обсуждение, ролевая </w:t>
            </w:r>
            <w:r w:rsidR="000E0636" w:rsidRPr="000E0636">
              <w:rPr>
                <w:rStyle w:val="a4"/>
                <w:b w:val="0"/>
                <w:szCs w:val="24"/>
              </w:rPr>
              <w:t>игра</w:t>
            </w:r>
            <w:r w:rsidRPr="000E0636">
              <w:rPr>
                <w:rStyle w:val="a4"/>
                <w:b w:val="0"/>
                <w:szCs w:val="24"/>
              </w:rPr>
              <w:t>, групповая работа, кейс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C7B4C" w:rsidRPr="00BC7B4C" w:rsidRDefault="00BC7B4C" w:rsidP="000E0636">
            <w:pPr>
              <w:spacing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BC7B4C">
              <w:rPr>
                <w:rFonts w:eastAsia="Times New Roman" w:cs="Times New Roman"/>
                <w:color w:val="000000"/>
                <w:szCs w:val="24"/>
                <w:lang w:val="en-US"/>
              </w:rPr>
              <w:t xml:space="preserve">12 </w:t>
            </w:r>
            <w:r w:rsidRPr="000E0636">
              <w:rPr>
                <w:rFonts w:eastAsia="Times New Roman" w:cs="Times New Roman"/>
                <w:color w:val="000000"/>
                <w:szCs w:val="24"/>
              </w:rPr>
              <w:t>минут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7B4C" w:rsidRPr="00BC7B4C" w:rsidRDefault="00BC7B4C" w:rsidP="000E0636">
            <w:pPr>
              <w:spacing w:line="240" w:lineRule="auto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0E0636">
              <w:rPr>
                <w:rStyle w:val="a4"/>
                <w:b w:val="0"/>
                <w:szCs w:val="24"/>
              </w:rPr>
              <w:t>Активно участвует, высказывает своё мнение</w:t>
            </w:r>
          </w:p>
        </w:tc>
      </w:tr>
      <w:tr w:rsidR="00BC7B4C" w:rsidRPr="00BC7B4C" w:rsidTr="000E063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3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C7B4C" w:rsidRPr="000E0636" w:rsidRDefault="00BC7B4C" w:rsidP="000E0636">
            <w:pPr>
              <w:spacing w:line="240" w:lineRule="auto"/>
              <w:jc w:val="center"/>
              <w:rPr>
                <w:rFonts w:eastAsia="Times New Roman" w:cs="Times New Roman"/>
                <w:b/>
                <w:color w:val="000000"/>
                <w:szCs w:val="24"/>
              </w:rPr>
            </w:pPr>
            <w:r w:rsidRPr="000E0636">
              <w:rPr>
                <w:rFonts w:eastAsia="Times New Roman" w:cs="Times New Roman"/>
                <w:b/>
                <w:color w:val="000000"/>
                <w:szCs w:val="24"/>
              </w:rPr>
              <w:t>Осмысление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C7B4C" w:rsidRPr="000E0636" w:rsidRDefault="000E0636" w:rsidP="000E0636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E0636">
              <w:rPr>
                <w:szCs w:val="24"/>
              </w:rPr>
              <w:t>«Что это мне даст? Что я изменю?»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C7B4C" w:rsidRPr="000E0636" w:rsidRDefault="00BC7B4C" w:rsidP="000E0636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E0636">
              <w:rPr>
                <w:rFonts w:eastAsia="Times New Roman" w:cs="Times New Roman"/>
                <w:color w:val="000000"/>
                <w:szCs w:val="24"/>
              </w:rPr>
              <w:t>8 минут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7B4C" w:rsidRPr="000E0636" w:rsidRDefault="000E0636" w:rsidP="000E0636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 w:rsidRPr="000E0636">
              <w:rPr>
                <w:szCs w:val="24"/>
              </w:rPr>
              <w:t>Размышляет, делает выводы.</w:t>
            </w:r>
          </w:p>
        </w:tc>
      </w:tr>
      <w:tr w:rsidR="00BC7B4C" w:rsidRPr="000E0636" w:rsidTr="000E063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3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C7B4C" w:rsidRPr="000E0636" w:rsidRDefault="00BC7B4C" w:rsidP="000E0636">
            <w:pPr>
              <w:spacing w:line="240" w:lineRule="auto"/>
              <w:jc w:val="center"/>
              <w:rPr>
                <w:rFonts w:eastAsia="Times New Roman" w:cs="Times New Roman"/>
                <w:b/>
                <w:color w:val="000000"/>
                <w:szCs w:val="24"/>
              </w:rPr>
            </w:pPr>
            <w:r w:rsidRPr="000E0636">
              <w:rPr>
                <w:rFonts w:eastAsia="Times New Roman" w:cs="Times New Roman"/>
                <w:b/>
                <w:color w:val="000000"/>
                <w:szCs w:val="24"/>
              </w:rPr>
              <w:t>Рефлексия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C7B4C" w:rsidRPr="000E0636" w:rsidRDefault="000E0636" w:rsidP="000E0636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E0636">
              <w:rPr>
                <w:szCs w:val="24"/>
              </w:rPr>
              <w:t>Письменная или устная рефлексия, анонс следующей недели.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C7B4C" w:rsidRPr="000E0636" w:rsidRDefault="00BC7B4C" w:rsidP="000E0636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E0636">
              <w:rPr>
                <w:rFonts w:eastAsia="Times New Roman" w:cs="Times New Roman"/>
                <w:color w:val="000000"/>
                <w:szCs w:val="24"/>
              </w:rPr>
              <w:t>5 минут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7B4C" w:rsidRPr="000E0636" w:rsidRDefault="000E0636" w:rsidP="000E0636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E0636">
              <w:rPr>
                <w:szCs w:val="24"/>
              </w:rPr>
              <w:t>Аргументирует, делает итоговый вывод, принимает решение.</w:t>
            </w:r>
          </w:p>
        </w:tc>
      </w:tr>
    </w:tbl>
    <w:p w:rsidR="00BC7B4C" w:rsidRPr="000E0636" w:rsidRDefault="00BC7B4C" w:rsidP="00BC7B4C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:rsidR="006D573B" w:rsidRPr="006D573B" w:rsidRDefault="006D573B" w:rsidP="006D573B">
      <w:pPr>
        <w:pStyle w:val="a3"/>
        <w:spacing w:before="0" w:beforeAutospacing="0" w:after="0" w:afterAutospacing="0"/>
        <w:rPr>
          <w:sz w:val="28"/>
          <w:szCs w:val="28"/>
        </w:rPr>
      </w:pPr>
      <w:r w:rsidRPr="006D573B">
        <w:rPr>
          <w:sz w:val="28"/>
          <w:szCs w:val="28"/>
        </w:rPr>
        <w:t>Каждое занятие «Час будущего» состоит из следующих структурных компонентов:</w:t>
      </w:r>
    </w:p>
    <w:p w:rsidR="006D573B" w:rsidRPr="006D573B" w:rsidRDefault="006D573B" w:rsidP="006D573B">
      <w:pPr>
        <w:pStyle w:val="a3"/>
        <w:numPr>
          <w:ilvl w:val="0"/>
          <w:numId w:val="7"/>
        </w:numPr>
        <w:spacing w:before="0" w:beforeAutospacing="0" w:after="0" w:afterAutospacing="0"/>
        <w:rPr>
          <w:sz w:val="28"/>
          <w:szCs w:val="28"/>
        </w:rPr>
      </w:pPr>
      <w:r w:rsidRPr="006D573B">
        <w:rPr>
          <w:sz w:val="28"/>
          <w:szCs w:val="28"/>
        </w:rPr>
        <w:t>поднимается флаг нашей Родины и исполняется государственный гимн;</w:t>
      </w:r>
    </w:p>
    <w:p w:rsidR="006D573B" w:rsidRPr="006D573B" w:rsidRDefault="006D573B" w:rsidP="006D573B">
      <w:pPr>
        <w:pStyle w:val="a3"/>
        <w:numPr>
          <w:ilvl w:val="0"/>
          <w:numId w:val="7"/>
        </w:numPr>
        <w:spacing w:before="0" w:beforeAutospacing="0" w:after="0" w:afterAutospacing="0"/>
        <w:rPr>
          <w:sz w:val="28"/>
          <w:szCs w:val="28"/>
        </w:rPr>
      </w:pPr>
      <w:r w:rsidRPr="006D573B">
        <w:rPr>
          <w:sz w:val="28"/>
          <w:szCs w:val="28"/>
        </w:rPr>
        <w:t>демонстрируется контент «Ровесник — ровеснику»;</w:t>
      </w:r>
    </w:p>
    <w:p w:rsidR="006D573B" w:rsidRPr="006D573B" w:rsidRDefault="006D573B" w:rsidP="006D573B">
      <w:pPr>
        <w:pStyle w:val="a3"/>
        <w:numPr>
          <w:ilvl w:val="0"/>
          <w:numId w:val="7"/>
        </w:numPr>
        <w:spacing w:before="0" w:beforeAutospacing="0" w:after="0" w:afterAutospacing="0"/>
        <w:rPr>
          <w:sz w:val="28"/>
          <w:szCs w:val="28"/>
        </w:rPr>
      </w:pPr>
      <w:r w:rsidRPr="006D573B">
        <w:rPr>
          <w:sz w:val="28"/>
          <w:szCs w:val="28"/>
        </w:rPr>
        <w:t>раздел «Беседа с героем» (выступление гостя или видеообращение);</w:t>
      </w:r>
    </w:p>
    <w:p w:rsidR="006D573B" w:rsidRPr="006D573B" w:rsidRDefault="006D573B" w:rsidP="006D573B">
      <w:pPr>
        <w:pStyle w:val="a3"/>
        <w:numPr>
          <w:ilvl w:val="0"/>
          <w:numId w:val="7"/>
        </w:numPr>
        <w:spacing w:before="0" w:beforeAutospacing="0" w:after="0" w:afterAutospacing="0"/>
        <w:rPr>
          <w:sz w:val="28"/>
          <w:szCs w:val="28"/>
        </w:rPr>
      </w:pPr>
      <w:r w:rsidRPr="006D573B">
        <w:rPr>
          <w:sz w:val="28"/>
          <w:szCs w:val="28"/>
        </w:rPr>
        <w:t>посредством учащихся выясняется отношение членов семьи к теме занятия;</w:t>
      </w:r>
    </w:p>
    <w:p w:rsidR="006D573B" w:rsidRPr="006D573B" w:rsidRDefault="006D573B" w:rsidP="006D573B">
      <w:pPr>
        <w:pStyle w:val="a3"/>
        <w:numPr>
          <w:ilvl w:val="0"/>
          <w:numId w:val="7"/>
        </w:numPr>
        <w:spacing w:before="0" w:beforeAutospacing="0" w:after="0" w:afterAutospacing="0"/>
        <w:rPr>
          <w:sz w:val="28"/>
          <w:szCs w:val="28"/>
        </w:rPr>
      </w:pPr>
      <w:r w:rsidRPr="006D573B">
        <w:rPr>
          <w:sz w:val="28"/>
          <w:szCs w:val="28"/>
        </w:rPr>
        <w:t>демонстрируется видеоролик, связанный с темой;</w:t>
      </w:r>
    </w:p>
    <w:p w:rsidR="006D573B" w:rsidRPr="006D573B" w:rsidRDefault="006D573B" w:rsidP="006D573B">
      <w:pPr>
        <w:pStyle w:val="a3"/>
        <w:numPr>
          <w:ilvl w:val="0"/>
          <w:numId w:val="7"/>
        </w:numPr>
        <w:spacing w:before="0" w:beforeAutospacing="0" w:after="0" w:afterAutospacing="0"/>
        <w:rPr>
          <w:sz w:val="28"/>
          <w:szCs w:val="28"/>
        </w:rPr>
      </w:pPr>
      <w:r w:rsidRPr="006D573B">
        <w:rPr>
          <w:sz w:val="28"/>
          <w:szCs w:val="28"/>
        </w:rPr>
        <w:t>проводится итоговая беседа с учащимися.</w:t>
      </w:r>
    </w:p>
    <w:p w:rsidR="006D573B" w:rsidRDefault="006D573B" w:rsidP="006D573B">
      <w:pPr>
        <w:pStyle w:val="3"/>
        <w:spacing w:before="0" w:beforeAutospacing="0" w:after="0" w:afterAutospacing="0"/>
        <w:jc w:val="center"/>
        <w:rPr>
          <w:sz w:val="28"/>
          <w:szCs w:val="28"/>
          <w:lang w:val="en-US"/>
        </w:rPr>
      </w:pPr>
    </w:p>
    <w:p w:rsidR="006D573B" w:rsidRDefault="006D573B" w:rsidP="006D573B">
      <w:pPr>
        <w:pStyle w:val="3"/>
        <w:spacing w:before="0" w:beforeAutospacing="0" w:after="0" w:afterAutospacing="0"/>
        <w:jc w:val="center"/>
        <w:rPr>
          <w:sz w:val="28"/>
          <w:szCs w:val="28"/>
          <w:lang w:val="en-US"/>
        </w:rPr>
      </w:pPr>
      <w:r w:rsidRPr="006D573B">
        <w:rPr>
          <w:sz w:val="28"/>
          <w:szCs w:val="28"/>
        </w:rPr>
        <w:t>VI. КОМПОНЕНТЫ СОДЕРЖАНИЯ</w:t>
      </w:r>
    </w:p>
    <w:p w:rsidR="006D573B" w:rsidRPr="006D573B" w:rsidRDefault="006D573B" w:rsidP="006D573B">
      <w:pPr>
        <w:pStyle w:val="3"/>
        <w:spacing w:before="0" w:beforeAutospacing="0" w:after="0" w:afterAutospacing="0"/>
        <w:jc w:val="center"/>
        <w:rPr>
          <w:sz w:val="12"/>
          <w:szCs w:val="12"/>
          <w:lang w:val="en-US"/>
        </w:rPr>
      </w:pPr>
    </w:p>
    <w:p w:rsidR="006D573B" w:rsidRDefault="006D573B" w:rsidP="006D573B">
      <w:pPr>
        <w:pStyle w:val="a3"/>
        <w:spacing w:before="0" w:beforeAutospacing="0" w:after="0" w:afterAutospacing="0"/>
        <w:jc w:val="center"/>
        <w:rPr>
          <w:rStyle w:val="a4"/>
          <w:sz w:val="28"/>
          <w:szCs w:val="28"/>
          <w:lang w:val="en-US"/>
        </w:rPr>
      </w:pPr>
      <w:r w:rsidRPr="006D573B">
        <w:rPr>
          <w:rStyle w:val="a4"/>
          <w:sz w:val="28"/>
          <w:szCs w:val="28"/>
        </w:rPr>
        <w:t>Структура разработки занятия</w:t>
      </w:r>
    </w:p>
    <w:p w:rsidR="006D573B" w:rsidRPr="006D573B" w:rsidRDefault="006D573B" w:rsidP="006D573B">
      <w:pPr>
        <w:pStyle w:val="a3"/>
        <w:spacing w:before="0" w:beforeAutospacing="0" w:after="0" w:afterAutospacing="0"/>
        <w:jc w:val="center"/>
        <w:rPr>
          <w:sz w:val="12"/>
          <w:szCs w:val="12"/>
          <w:lang w:val="en-US"/>
        </w:rPr>
      </w:pPr>
    </w:p>
    <w:p w:rsidR="006D573B" w:rsidRPr="006D573B" w:rsidRDefault="006D573B" w:rsidP="006D573B">
      <w:pPr>
        <w:pStyle w:val="a3"/>
        <w:spacing w:before="0" w:beforeAutospacing="0" w:after="0" w:afterAutospacing="0"/>
        <w:rPr>
          <w:sz w:val="28"/>
          <w:szCs w:val="28"/>
        </w:rPr>
      </w:pPr>
      <w:r w:rsidRPr="006D573B">
        <w:rPr>
          <w:sz w:val="28"/>
          <w:szCs w:val="28"/>
        </w:rPr>
        <w:t>Разработка, подготавливаемая для каждого занятия «Час будущего», должна состоять из следующих структурных компонентов:</w:t>
      </w:r>
    </w:p>
    <w:p w:rsidR="006D573B" w:rsidRPr="006D573B" w:rsidRDefault="006D573B" w:rsidP="006D573B">
      <w:pPr>
        <w:pStyle w:val="a3"/>
        <w:numPr>
          <w:ilvl w:val="0"/>
          <w:numId w:val="8"/>
        </w:numPr>
        <w:spacing w:before="0" w:beforeAutospacing="0" w:after="0" w:afterAutospacing="0"/>
        <w:rPr>
          <w:sz w:val="28"/>
          <w:szCs w:val="28"/>
        </w:rPr>
      </w:pPr>
      <w:r w:rsidRPr="006D573B">
        <w:rPr>
          <w:sz w:val="28"/>
          <w:szCs w:val="28"/>
        </w:rPr>
        <w:t>название темы, воспитательная цель и ожидаемый результат;</w:t>
      </w:r>
    </w:p>
    <w:p w:rsidR="006D573B" w:rsidRPr="006D573B" w:rsidRDefault="006D573B" w:rsidP="006D573B">
      <w:pPr>
        <w:pStyle w:val="a3"/>
        <w:numPr>
          <w:ilvl w:val="0"/>
          <w:numId w:val="8"/>
        </w:numPr>
        <w:spacing w:before="0" w:beforeAutospacing="0" w:after="0" w:afterAutospacing="0"/>
        <w:rPr>
          <w:sz w:val="28"/>
          <w:szCs w:val="28"/>
        </w:rPr>
      </w:pPr>
      <w:r w:rsidRPr="006D573B">
        <w:rPr>
          <w:sz w:val="28"/>
          <w:szCs w:val="28"/>
        </w:rPr>
        <w:t>предполагаемые классы (возрастная группа);</w:t>
      </w:r>
    </w:p>
    <w:p w:rsidR="006D573B" w:rsidRPr="006D573B" w:rsidRDefault="006D573B" w:rsidP="006D573B">
      <w:pPr>
        <w:pStyle w:val="a3"/>
        <w:numPr>
          <w:ilvl w:val="0"/>
          <w:numId w:val="8"/>
        </w:numPr>
        <w:spacing w:before="0" w:beforeAutospacing="0" w:after="0" w:afterAutospacing="0"/>
        <w:rPr>
          <w:sz w:val="28"/>
          <w:szCs w:val="28"/>
        </w:rPr>
      </w:pPr>
      <w:r w:rsidRPr="006D573B">
        <w:rPr>
          <w:sz w:val="28"/>
          <w:szCs w:val="28"/>
        </w:rPr>
        <w:t>учебно-методические ресурсы (видео, изображения, QR-коды, цифровые ресурсы и др.);</w:t>
      </w:r>
    </w:p>
    <w:p w:rsidR="006D573B" w:rsidRPr="006D573B" w:rsidRDefault="006D573B" w:rsidP="006D573B">
      <w:pPr>
        <w:pStyle w:val="a3"/>
        <w:numPr>
          <w:ilvl w:val="0"/>
          <w:numId w:val="8"/>
        </w:numPr>
        <w:spacing w:before="0" w:beforeAutospacing="0" w:after="0" w:afterAutospacing="0"/>
        <w:rPr>
          <w:sz w:val="28"/>
          <w:szCs w:val="28"/>
        </w:rPr>
      </w:pPr>
      <w:r w:rsidRPr="006D573B">
        <w:rPr>
          <w:sz w:val="28"/>
          <w:szCs w:val="28"/>
        </w:rPr>
        <w:t>подробное описание хода занятия (5 этапов);</w:t>
      </w:r>
    </w:p>
    <w:p w:rsidR="006D573B" w:rsidRPr="006D573B" w:rsidRDefault="006D573B" w:rsidP="006D573B">
      <w:pPr>
        <w:pStyle w:val="a3"/>
        <w:numPr>
          <w:ilvl w:val="0"/>
          <w:numId w:val="8"/>
        </w:numPr>
        <w:spacing w:before="0" w:beforeAutospacing="0" w:after="0" w:afterAutospacing="0"/>
        <w:rPr>
          <w:sz w:val="28"/>
          <w:szCs w:val="28"/>
        </w:rPr>
      </w:pPr>
      <w:r w:rsidRPr="006D573B">
        <w:rPr>
          <w:sz w:val="28"/>
          <w:szCs w:val="28"/>
        </w:rPr>
        <w:t>вопросы для обсуждения;</w:t>
      </w:r>
    </w:p>
    <w:p w:rsidR="006D573B" w:rsidRPr="006D573B" w:rsidRDefault="006D573B" w:rsidP="006D573B">
      <w:pPr>
        <w:pStyle w:val="a3"/>
        <w:numPr>
          <w:ilvl w:val="0"/>
          <w:numId w:val="8"/>
        </w:numPr>
        <w:spacing w:before="0" w:beforeAutospacing="0" w:after="0" w:afterAutospacing="0"/>
        <w:rPr>
          <w:sz w:val="28"/>
          <w:szCs w:val="28"/>
        </w:rPr>
      </w:pPr>
      <w:r w:rsidRPr="006D573B">
        <w:rPr>
          <w:sz w:val="28"/>
          <w:szCs w:val="28"/>
        </w:rPr>
        <w:t>рефлексивное задание;</w:t>
      </w:r>
    </w:p>
    <w:p w:rsidR="006D573B" w:rsidRPr="006D573B" w:rsidRDefault="006D573B" w:rsidP="006D573B">
      <w:pPr>
        <w:pStyle w:val="a3"/>
        <w:numPr>
          <w:ilvl w:val="0"/>
          <w:numId w:val="8"/>
        </w:numPr>
        <w:spacing w:before="0" w:beforeAutospacing="0" w:after="0" w:afterAutospacing="0"/>
        <w:rPr>
          <w:sz w:val="28"/>
          <w:szCs w:val="28"/>
        </w:rPr>
      </w:pPr>
      <w:r w:rsidRPr="006D573B">
        <w:rPr>
          <w:sz w:val="28"/>
          <w:szCs w:val="28"/>
        </w:rPr>
        <w:t>рекомендации по взаимодействию с семьёй (для продолжения работы дома);</w:t>
      </w:r>
    </w:p>
    <w:p w:rsidR="006D573B" w:rsidRPr="006D573B" w:rsidRDefault="006D573B" w:rsidP="006D573B">
      <w:pPr>
        <w:pStyle w:val="a3"/>
        <w:numPr>
          <w:ilvl w:val="0"/>
          <w:numId w:val="8"/>
        </w:numPr>
        <w:spacing w:before="0" w:beforeAutospacing="0" w:after="0" w:afterAutospacing="0"/>
        <w:rPr>
          <w:sz w:val="28"/>
          <w:szCs w:val="28"/>
        </w:rPr>
      </w:pPr>
      <w:r w:rsidRPr="006D573B">
        <w:rPr>
          <w:sz w:val="28"/>
          <w:szCs w:val="28"/>
        </w:rPr>
        <w:t>использованные источники.</w:t>
      </w:r>
    </w:p>
    <w:p w:rsidR="006D573B" w:rsidRDefault="006D573B" w:rsidP="006D573B">
      <w:pPr>
        <w:pStyle w:val="a3"/>
        <w:spacing w:before="0" w:beforeAutospacing="0" w:after="0" w:afterAutospacing="0"/>
        <w:jc w:val="center"/>
        <w:rPr>
          <w:rStyle w:val="a4"/>
          <w:sz w:val="28"/>
          <w:szCs w:val="28"/>
          <w:lang w:val="en-US"/>
        </w:rPr>
      </w:pPr>
    </w:p>
    <w:p w:rsidR="006D573B" w:rsidRPr="006D573B" w:rsidRDefault="006D573B" w:rsidP="006D573B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6D573B">
        <w:rPr>
          <w:rStyle w:val="a4"/>
          <w:sz w:val="28"/>
          <w:szCs w:val="28"/>
        </w:rPr>
        <w:t>Требования к видеоконтенту</w:t>
      </w:r>
    </w:p>
    <w:p w:rsidR="006D573B" w:rsidRPr="006D573B" w:rsidRDefault="006D573B" w:rsidP="006D573B">
      <w:pPr>
        <w:pStyle w:val="a3"/>
        <w:spacing w:before="0" w:beforeAutospacing="0" w:after="0" w:afterAutospacing="0"/>
        <w:rPr>
          <w:sz w:val="28"/>
          <w:szCs w:val="28"/>
        </w:rPr>
      </w:pPr>
      <w:r w:rsidRPr="006D573B">
        <w:rPr>
          <w:sz w:val="28"/>
          <w:szCs w:val="28"/>
        </w:rPr>
        <w:t>Видеоконтент должен соответствовать следующим требованиям:</w:t>
      </w:r>
    </w:p>
    <w:p w:rsidR="006D573B" w:rsidRPr="006D573B" w:rsidRDefault="006D573B" w:rsidP="006D573B">
      <w:pPr>
        <w:pStyle w:val="a3"/>
        <w:numPr>
          <w:ilvl w:val="0"/>
          <w:numId w:val="9"/>
        </w:numPr>
        <w:spacing w:before="0" w:beforeAutospacing="0" w:after="0" w:afterAutospacing="0"/>
        <w:rPr>
          <w:sz w:val="28"/>
          <w:szCs w:val="28"/>
        </w:rPr>
      </w:pPr>
      <w:r w:rsidRPr="006D573B">
        <w:rPr>
          <w:sz w:val="28"/>
          <w:szCs w:val="28"/>
        </w:rPr>
        <w:t>продолжительность — от 3 до 5 минут;</w:t>
      </w:r>
    </w:p>
    <w:p w:rsidR="006D573B" w:rsidRPr="006D573B" w:rsidRDefault="006D573B" w:rsidP="006D573B">
      <w:pPr>
        <w:pStyle w:val="a3"/>
        <w:numPr>
          <w:ilvl w:val="0"/>
          <w:numId w:val="9"/>
        </w:numPr>
        <w:spacing w:before="0" w:beforeAutospacing="0" w:after="0" w:afterAutospacing="0"/>
        <w:rPr>
          <w:sz w:val="28"/>
          <w:szCs w:val="28"/>
        </w:rPr>
      </w:pPr>
      <w:r w:rsidRPr="006D573B">
        <w:rPr>
          <w:sz w:val="28"/>
          <w:szCs w:val="28"/>
        </w:rPr>
        <w:t>язык обучения — узбекский и каракалпакский; содержание должно быть простым и понятным;</w:t>
      </w:r>
    </w:p>
    <w:p w:rsidR="006D573B" w:rsidRPr="006D573B" w:rsidRDefault="006D573B" w:rsidP="006D573B">
      <w:pPr>
        <w:pStyle w:val="a3"/>
        <w:numPr>
          <w:ilvl w:val="0"/>
          <w:numId w:val="9"/>
        </w:numPr>
        <w:spacing w:before="0" w:beforeAutospacing="0" w:after="0" w:afterAutospacing="0"/>
        <w:rPr>
          <w:sz w:val="28"/>
          <w:szCs w:val="28"/>
        </w:rPr>
      </w:pPr>
      <w:r w:rsidRPr="006D573B">
        <w:rPr>
          <w:sz w:val="28"/>
          <w:szCs w:val="28"/>
        </w:rPr>
        <w:t>наглядность, содержательность, соответствие возрастным особенностям и отражение национальных ценностей;</w:t>
      </w:r>
    </w:p>
    <w:p w:rsidR="006D573B" w:rsidRPr="006D573B" w:rsidRDefault="006D573B" w:rsidP="006D573B">
      <w:pPr>
        <w:pStyle w:val="a3"/>
        <w:numPr>
          <w:ilvl w:val="0"/>
          <w:numId w:val="9"/>
        </w:numPr>
        <w:spacing w:before="0" w:beforeAutospacing="0" w:after="0" w:afterAutospacing="0"/>
        <w:rPr>
          <w:sz w:val="28"/>
          <w:szCs w:val="28"/>
        </w:rPr>
      </w:pPr>
      <w:r w:rsidRPr="006D573B">
        <w:rPr>
          <w:sz w:val="28"/>
          <w:szCs w:val="28"/>
        </w:rPr>
        <w:t>содержание должно основываться на фактах и кейсах, иметь воспитательную и мотивационную направленность;</w:t>
      </w:r>
    </w:p>
    <w:p w:rsidR="006D573B" w:rsidRPr="006D573B" w:rsidRDefault="006D573B" w:rsidP="006D573B">
      <w:pPr>
        <w:pStyle w:val="a3"/>
        <w:numPr>
          <w:ilvl w:val="0"/>
          <w:numId w:val="9"/>
        </w:numPr>
        <w:spacing w:before="0" w:beforeAutospacing="0" w:after="0" w:afterAutospacing="0"/>
        <w:rPr>
          <w:sz w:val="28"/>
          <w:szCs w:val="28"/>
        </w:rPr>
      </w:pPr>
      <w:r w:rsidRPr="006D573B">
        <w:rPr>
          <w:sz w:val="28"/>
          <w:szCs w:val="28"/>
        </w:rPr>
        <w:lastRenderedPageBreak/>
        <w:t>использование субтитров (для учащихся, получающих инклюзивное образование).</w:t>
      </w:r>
    </w:p>
    <w:p w:rsidR="006D573B" w:rsidRDefault="006D573B" w:rsidP="006D573B">
      <w:pPr>
        <w:pStyle w:val="a3"/>
        <w:spacing w:before="0" w:beforeAutospacing="0" w:after="0" w:afterAutospacing="0"/>
        <w:jc w:val="center"/>
        <w:rPr>
          <w:rStyle w:val="a4"/>
          <w:sz w:val="28"/>
          <w:szCs w:val="28"/>
          <w:lang w:val="en-US"/>
        </w:rPr>
      </w:pPr>
    </w:p>
    <w:p w:rsidR="006D573B" w:rsidRPr="006D573B" w:rsidRDefault="006D573B" w:rsidP="006D573B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6D573B">
        <w:rPr>
          <w:rStyle w:val="a4"/>
          <w:sz w:val="28"/>
          <w:szCs w:val="28"/>
        </w:rPr>
        <w:t>Дополнительные формируемые компетенции</w:t>
      </w:r>
    </w:p>
    <w:p w:rsidR="006D573B" w:rsidRPr="006D573B" w:rsidRDefault="006D573B" w:rsidP="006D573B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6D573B">
        <w:rPr>
          <w:sz w:val="28"/>
          <w:szCs w:val="28"/>
        </w:rPr>
        <w:t>Помимо компетенций, формируемых в рамках содержания занятий, предусматривается развитие у учащихся дополнительных компетенций по следующим направлениям:</w:t>
      </w:r>
    </w:p>
    <w:p w:rsidR="006D573B" w:rsidRPr="006D573B" w:rsidRDefault="006D573B" w:rsidP="006D573B">
      <w:pPr>
        <w:pStyle w:val="a3"/>
        <w:numPr>
          <w:ilvl w:val="0"/>
          <w:numId w:val="10"/>
        </w:numPr>
        <w:spacing w:before="0" w:beforeAutospacing="0" w:after="0" w:afterAutospacing="0"/>
        <w:rPr>
          <w:sz w:val="28"/>
          <w:szCs w:val="28"/>
        </w:rPr>
      </w:pPr>
      <w:r w:rsidRPr="006D573B">
        <w:rPr>
          <w:sz w:val="28"/>
          <w:szCs w:val="28"/>
        </w:rPr>
        <w:t>формирование интереса к технологиям искусственного интеллекта (ИИ);</w:t>
      </w:r>
    </w:p>
    <w:p w:rsidR="006D573B" w:rsidRPr="006D573B" w:rsidRDefault="006D573B" w:rsidP="006D573B">
      <w:pPr>
        <w:pStyle w:val="a3"/>
        <w:numPr>
          <w:ilvl w:val="0"/>
          <w:numId w:val="11"/>
        </w:numPr>
        <w:spacing w:before="0" w:beforeAutospacing="0" w:after="0" w:afterAutospacing="0"/>
        <w:rPr>
          <w:sz w:val="28"/>
          <w:szCs w:val="28"/>
        </w:rPr>
      </w:pPr>
      <w:r w:rsidRPr="006D573B">
        <w:rPr>
          <w:sz w:val="28"/>
          <w:szCs w:val="28"/>
        </w:rPr>
        <w:t>обучение навыкам подготовки личного портфолио;</w:t>
      </w:r>
    </w:p>
    <w:p w:rsidR="006D573B" w:rsidRPr="006D573B" w:rsidRDefault="006D573B" w:rsidP="006D573B">
      <w:pPr>
        <w:pStyle w:val="a3"/>
        <w:numPr>
          <w:ilvl w:val="0"/>
          <w:numId w:val="11"/>
        </w:numPr>
        <w:spacing w:before="0" w:beforeAutospacing="0" w:after="0" w:afterAutospacing="0"/>
        <w:rPr>
          <w:sz w:val="28"/>
          <w:szCs w:val="28"/>
        </w:rPr>
      </w:pPr>
      <w:r w:rsidRPr="006D573B">
        <w:rPr>
          <w:sz w:val="28"/>
          <w:szCs w:val="28"/>
        </w:rPr>
        <w:t>предоставление информации о международных сертификатах и рекомендаций по подготовке к их получению.</w:t>
      </w:r>
    </w:p>
    <w:p w:rsidR="006D573B" w:rsidRPr="006D573B" w:rsidRDefault="006D573B" w:rsidP="006D573B">
      <w:pPr>
        <w:pStyle w:val="a3"/>
        <w:numPr>
          <w:ilvl w:val="0"/>
          <w:numId w:val="11"/>
        </w:numPr>
        <w:spacing w:before="0" w:beforeAutospacing="0" w:after="0" w:afterAutospacing="0"/>
        <w:rPr>
          <w:sz w:val="28"/>
          <w:szCs w:val="28"/>
        </w:rPr>
      </w:pPr>
      <w:r w:rsidRPr="006D573B">
        <w:rPr>
          <w:sz w:val="28"/>
          <w:szCs w:val="28"/>
        </w:rPr>
        <w:t>формирование навыков защиты персональных данных и соблюдения правил кибербезопасности;</w:t>
      </w:r>
    </w:p>
    <w:p w:rsidR="006D573B" w:rsidRPr="006D573B" w:rsidRDefault="006D573B" w:rsidP="006D573B">
      <w:pPr>
        <w:pStyle w:val="a3"/>
        <w:numPr>
          <w:ilvl w:val="0"/>
          <w:numId w:val="11"/>
        </w:numPr>
        <w:spacing w:before="0" w:beforeAutospacing="0" w:after="0" w:afterAutospacing="0"/>
        <w:rPr>
          <w:sz w:val="28"/>
          <w:szCs w:val="28"/>
        </w:rPr>
      </w:pPr>
      <w:r w:rsidRPr="006D573B">
        <w:rPr>
          <w:sz w:val="28"/>
          <w:szCs w:val="28"/>
        </w:rPr>
        <w:t>развитие здорового образа жизни и ответственного отношения к личному здоровью;</w:t>
      </w:r>
    </w:p>
    <w:p w:rsidR="006D573B" w:rsidRPr="006D573B" w:rsidRDefault="006D573B" w:rsidP="006D573B">
      <w:pPr>
        <w:pStyle w:val="a3"/>
        <w:numPr>
          <w:ilvl w:val="0"/>
          <w:numId w:val="11"/>
        </w:numPr>
        <w:spacing w:before="0" w:beforeAutospacing="0" w:after="0" w:afterAutospacing="0"/>
        <w:rPr>
          <w:sz w:val="28"/>
          <w:szCs w:val="28"/>
        </w:rPr>
      </w:pPr>
      <w:r w:rsidRPr="006D573B">
        <w:rPr>
          <w:sz w:val="28"/>
          <w:szCs w:val="28"/>
        </w:rPr>
        <w:t>предоставление информации о престижных университетах и порядке и условиях поступления в них.</w:t>
      </w:r>
    </w:p>
    <w:p w:rsidR="006D573B" w:rsidRDefault="006D573B" w:rsidP="006D573B">
      <w:pPr>
        <w:pStyle w:val="3"/>
        <w:spacing w:before="0" w:beforeAutospacing="0" w:after="0" w:afterAutospacing="0"/>
        <w:jc w:val="center"/>
        <w:rPr>
          <w:sz w:val="28"/>
          <w:szCs w:val="28"/>
          <w:lang w:val="en-US"/>
        </w:rPr>
      </w:pPr>
    </w:p>
    <w:p w:rsidR="006D573B" w:rsidRPr="006D573B" w:rsidRDefault="006D573B" w:rsidP="006D573B">
      <w:pPr>
        <w:pStyle w:val="3"/>
        <w:spacing w:before="0" w:beforeAutospacing="0" w:after="0" w:afterAutospacing="0"/>
        <w:jc w:val="center"/>
        <w:rPr>
          <w:sz w:val="28"/>
          <w:szCs w:val="28"/>
        </w:rPr>
      </w:pPr>
      <w:r w:rsidRPr="006D573B">
        <w:rPr>
          <w:sz w:val="28"/>
          <w:szCs w:val="28"/>
        </w:rPr>
        <w:t>Порядок составления годового тематического плана</w:t>
      </w:r>
    </w:p>
    <w:p w:rsidR="006D573B" w:rsidRPr="006D573B" w:rsidRDefault="006D573B" w:rsidP="006D573B">
      <w:pPr>
        <w:pStyle w:val="a3"/>
        <w:spacing w:before="0" w:beforeAutospacing="0" w:after="0" w:afterAutospacing="0"/>
        <w:rPr>
          <w:sz w:val="28"/>
          <w:szCs w:val="28"/>
        </w:rPr>
      </w:pPr>
      <w:r w:rsidRPr="006D573B">
        <w:rPr>
          <w:sz w:val="28"/>
          <w:szCs w:val="28"/>
        </w:rPr>
        <w:t>Годовой тематический план составляется на основе следующих критериев:</w:t>
      </w:r>
    </w:p>
    <w:p w:rsidR="006D573B" w:rsidRPr="006D573B" w:rsidRDefault="006D573B" w:rsidP="006D573B">
      <w:pPr>
        <w:pStyle w:val="a3"/>
        <w:numPr>
          <w:ilvl w:val="0"/>
          <w:numId w:val="12"/>
        </w:numPr>
        <w:spacing w:before="0" w:beforeAutospacing="0" w:after="0" w:afterAutospacing="0"/>
        <w:rPr>
          <w:sz w:val="28"/>
          <w:szCs w:val="28"/>
        </w:rPr>
      </w:pPr>
      <w:r w:rsidRPr="006D573B">
        <w:rPr>
          <w:sz w:val="28"/>
          <w:szCs w:val="28"/>
        </w:rPr>
        <w:t>соответствие государственным праздникам, важным датам и тематическим неделям;</w:t>
      </w:r>
    </w:p>
    <w:p w:rsidR="006D573B" w:rsidRPr="006D573B" w:rsidRDefault="006D573B" w:rsidP="006D573B">
      <w:pPr>
        <w:pStyle w:val="a3"/>
        <w:numPr>
          <w:ilvl w:val="0"/>
          <w:numId w:val="12"/>
        </w:numPr>
        <w:spacing w:before="0" w:beforeAutospacing="0" w:after="0" w:afterAutospacing="0"/>
        <w:rPr>
          <w:sz w:val="28"/>
          <w:szCs w:val="28"/>
        </w:rPr>
      </w:pPr>
      <w:r w:rsidRPr="006D573B">
        <w:rPr>
          <w:sz w:val="28"/>
          <w:szCs w:val="28"/>
        </w:rPr>
        <w:t>равномерное распределение 9 воспитательных направлений;</w:t>
      </w:r>
    </w:p>
    <w:p w:rsidR="006D573B" w:rsidRPr="006D573B" w:rsidRDefault="006D573B" w:rsidP="006D573B">
      <w:pPr>
        <w:pStyle w:val="a3"/>
        <w:numPr>
          <w:ilvl w:val="0"/>
          <w:numId w:val="12"/>
        </w:numPr>
        <w:spacing w:before="0" w:beforeAutospacing="0" w:after="0" w:afterAutospacing="0"/>
        <w:rPr>
          <w:sz w:val="28"/>
          <w:szCs w:val="28"/>
        </w:rPr>
      </w:pPr>
      <w:r w:rsidRPr="006D573B">
        <w:rPr>
          <w:sz w:val="28"/>
          <w:szCs w:val="28"/>
        </w:rPr>
        <w:t>учёт сезонности и календарных особенностей (определение воспитательного содержания, соответствующего каждому периоду учебного года);</w:t>
      </w:r>
    </w:p>
    <w:p w:rsidR="006D573B" w:rsidRPr="006D573B" w:rsidRDefault="006D573B" w:rsidP="006D573B">
      <w:pPr>
        <w:pStyle w:val="a3"/>
        <w:numPr>
          <w:ilvl w:val="0"/>
          <w:numId w:val="12"/>
        </w:numPr>
        <w:spacing w:before="0" w:beforeAutospacing="0" w:after="0" w:afterAutospacing="0"/>
        <w:rPr>
          <w:sz w:val="28"/>
          <w:szCs w:val="28"/>
        </w:rPr>
      </w:pPr>
      <w:r w:rsidRPr="006D573B">
        <w:rPr>
          <w:sz w:val="28"/>
          <w:szCs w:val="28"/>
        </w:rPr>
        <w:t>дифференциация с учётом возрастных особенностей.</w:t>
      </w:r>
    </w:p>
    <w:p w:rsidR="006D573B" w:rsidRDefault="006D573B" w:rsidP="006D573B">
      <w:pPr>
        <w:pStyle w:val="3"/>
        <w:spacing w:before="0" w:beforeAutospacing="0" w:after="0" w:afterAutospacing="0"/>
        <w:jc w:val="center"/>
        <w:rPr>
          <w:sz w:val="28"/>
          <w:szCs w:val="28"/>
          <w:lang w:val="en-US"/>
        </w:rPr>
      </w:pPr>
    </w:p>
    <w:p w:rsidR="006D573B" w:rsidRPr="006D573B" w:rsidRDefault="006D573B" w:rsidP="006D573B">
      <w:pPr>
        <w:pStyle w:val="3"/>
        <w:spacing w:before="0" w:beforeAutospacing="0" w:after="0" w:afterAutospacing="0"/>
        <w:jc w:val="center"/>
        <w:rPr>
          <w:sz w:val="28"/>
          <w:szCs w:val="28"/>
        </w:rPr>
      </w:pPr>
      <w:r w:rsidRPr="006D573B">
        <w:rPr>
          <w:sz w:val="28"/>
          <w:szCs w:val="28"/>
        </w:rPr>
        <w:t>VII. ОЦЕНИВАНИЕ</w:t>
      </w:r>
    </w:p>
    <w:p w:rsidR="006D573B" w:rsidRDefault="006D573B" w:rsidP="006D573B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  <w:lang w:val="en-US"/>
        </w:rPr>
      </w:pPr>
      <w:r w:rsidRPr="006D573B">
        <w:rPr>
          <w:sz w:val="28"/>
          <w:szCs w:val="28"/>
        </w:rPr>
        <w:t>Воспитательная эффективность занятий «Час будущего» отслеживается с использованием следующих методов:</w:t>
      </w:r>
    </w:p>
    <w:p w:rsidR="006D573B" w:rsidRPr="006D573B" w:rsidRDefault="006D573B" w:rsidP="006D573B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  <w:lang w:val="en-US"/>
        </w:rPr>
      </w:pPr>
    </w:p>
    <w:p w:rsidR="006D573B" w:rsidRDefault="006D573B" w:rsidP="006D573B">
      <w:pPr>
        <w:pStyle w:val="a3"/>
        <w:spacing w:before="0" w:beforeAutospacing="0" w:after="0" w:afterAutospacing="0"/>
        <w:jc w:val="center"/>
        <w:rPr>
          <w:rStyle w:val="a4"/>
          <w:sz w:val="28"/>
          <w:szCs w:val="28"/>
          <w:lang w:val="en-US"/>
        </w:rPr>
      </w:pPr>
      <w:r w:rsidRPr="006D573B">
        <w:rPr>
          <w:rStyle w:val="a4"/>
          <w:sz w:val="28"/>
          <w:szCs w:val="28"/>
        </w:rPr>
        <w:t>Критерий «Знание — отношение — действие»:</w:t>
      </w:r>
    </w:p>
    <w:p w:rsidR="006D573B" w:rsidRPr="006D573B" w:rsidRDefault="006D573B" w:rsidP="006D573B">
      <w:pPr>
        <w:pStyle w:val="a3"/>
        <w:spacing w:before="0" w:beforeAutospacing="0" w:after="0" w:afterAutospacing="0"/>
        <w:rPr>
          <w:rStyle w:val="a4"/>
          <w:sz w:val="28"/>
          <w:szCs w:val="28"/>
          <w:lang w:val="en-US"/>
        </w:rPr>
      </w:pPr>
    </w:p>
    <w:tbl>
      <w:tblPr>
        <w:tblW w:w="0" w:type="auto"/>
        <w:jc w:val="center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61"/>
        <w:gridCol w:w="4718"/>
        <w:gridCol w:w="3747"/>
      </w:tblGrid>
      <w:tr w:rsidR="006D573B" w:rsidRPr="006D573B" w:rsidTr="00CF104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8"/>
          <w:jc w:val="center"/>
        </w:trPr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548DD4" w:themeFill="text2" w:themeFillTint="99"/>
            <w:vAlign w:val="center"/>
          </w:tcPr>
          <w:p w:rsidR="006D573B" w:rsidRPr="006D573B" w:rsidRDefault="006D573B" w:rsidP="006D573B">
            <w:pPr>
              <w:spacing w:line="240" w:lineRule="auto"/>
              <w:jc w:val="center"/>
              <w:rPr>
                <w:rFonts w:eastAsia="Times New Roman" w:cs="Times New Roman"/>
                <w:b/>
                <w:color w:val="FFFFFF" w:themeColor="background1"/>
                <w:szCs w:val="24"/>
                <w:lang w:eastAsia="ru-RU"/>
              </w:rPr>
            </w:pPr>
            <w:r w:rsidRPr="00CF104E">
              <w:rPr>
                <w:rFonts w:eastAsia="Times New Roman" w:cs="Times New Roman"/>
                <w:b/>
                <w:color w:val="FFFFFF" w:themeColor="background1"/>
                <w:szCs w:val="24"/>
              </w:rPr>
              <w:t>Критерий</w:t>
            </w:r>
          </w:p>
        </w:tc>
        <w:tc>
          <w:tcPr>
            <w:tcW w:w="47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548DD4" w:themeFill="text2" w:themeFillTint="99"/>
            <w:vAlign w:val="center"/>
          </w:tcPr>
          <w:p w:rsidR="006D573B" w:rsidRPr="006D573B" w:rsidRDefault="006D573B" w:rsidP="006D573B">
            <w:pPr>
              <w:spacing w:line="240" w:lineRule="auto"/>
              <w:jc w:val="center"/>
              <w:rPr>
                <w:rFonts w:eastAsia="Times New Roman" w:cs="Times New Roman"/>
                <w:b/>
                <w:color w:val="FFFFFF" w:themeColor="background1"/>
                <w:szCs w:val="24"/>
                <w:lang w:eastAsia="ru-RU"/>
              </w:rPr>
            </w:pPr>
            <w:r w:rsidRPr="00CF104E">
              <w:rPr>
                <w:rFonts w:eastAsia="Times New Roman" w:cs="Times New Roman"/>
                <w:b/>
                <w:color w:val="FFFFFF" w:themeColor="background1"/>
                <w:szCs w:val="24"/>
              </w:rPr>
              <w:t>Описание</w:t>
            </w:r>
          </w:p>
        </w:tc>
        <w:tc>
          <w:tcPr>
            <w:tcW w:w="37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548DD4" w:themeFill="text2" w:themeFillTint="99"/>
            <w:vAlign w:val="center"/>
          </w:tcPr>
          <w:p w:rsidR="006D573B" w:rsidRPr="006D573B" w:rsidRDefault="006D573B" w:rsidP="006D573B">
            <w:pPr>
              <w:spacing w:line="240" w:lineRule="auto"/>
              <w:jc w:val="center"/>
              <w:rPr>
                <w:rFonts w:eastAsia="Times New Roman" w:cs="Times New Roman"/>
                <w:b/>
                <w:color w:val="FFFFFF" w:themeColor="background1"/>
                <w:szCs w:val="24"/>
                <w:lang w:eastAsia="ru-RU"/>
              </w:rPr>
            </w:pPr>
            <w:r w:rsidRPr="00CF104E">
              <w:rPr>
                <w:rFonts w:eastAsia="Times New Roman" w:cs="Times New Roman"/>
                <w:b/>
                <w:color w:val="FFFFFF" w:themeColor="background1"/>
                <w:szCs w:val="24"/>
              </w:rPr>
              <w:t>Метод определения</w:t>
            </w:r>
          </w:p>
        </w:tc>
      </w:tr>
      <w:tr w:rsidR="006D573B" w:rsidRPr="006D573B" w:rsidTr="00CF104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9"/>
          <w:jc w:val="center"/>
        </w:trPr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6D573B" w:rsidRPr="006D573B" w:rsidRDefault="006D573B" w:rsidP="00CF104E">
            <w:pPr>
              <w:spacing w:line="240" w:lineRule="auto"/>
              <w:ind w:left="103" w:right="141"/>
              <w:jc w:val="center"/>
              <w:rPr>
                <w:rFonts w:eastAsia="Times New Roman" w:cs="Times New Roman"/>
                <w:szCs w:val="24"/>
                <w:lang w:val="en-US" w:eastAsia="ru-RU"/>
              </w:rPr>
            </w:pPr>
            <w:r>
              <w:rPr>
                <w:rStyle w:val="a4"/>
              </w:rPr>
              <w:t>Знание и понимание</w:t>
            </w:r>
          </w:p>
        </w:tc>
        <w:tc>
          <w:tcPr>
            <w:tcW w:w="47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6D573B" w:rsidRPr="006D573B" w:rsidRDefault="006D573B" w:rsidP="00CF104E">
            <w:pPr>
              <w:pStyle w:val="a3"/>
              <w:ind w:left="143" w:right="181"/>
              <w:rPr>
                <w:b/>
              </w:rPr>
            </w:pPr>
            <w:r w:rsidRPr="006D573B">
              <w:rPr>
                <w:rStyle w:val="a4"/>
                <w:b w:val="0"/>
              </w:rPr>
              <w:t>Учащийся знает и объясняет основные понятия и сведения по теме, а также приводит примеры.</w:t>
            </w:r>
          </w:p>
        </w:tc>
        <w:tc>
          <w:tcPr>
            <w:tcW w:w="37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6D573B" w:rsidRPr="006D573B" w:rsidRDefault="00CF104E" w:rsidP="00CF104E">
            <w:pPr>
              <w:pStyle w:val="a3"/>
              <w:ind w:left="103"/>
              <w:rPr>
                <w:b/>
              </w:rPr>
            </w:pPr>
            <w:r w:rsidRPr="00CF104E">
              <w:rPr>
                <w:rStyle w:val="a4"/>
                <w:b w:val="0"/>
              </w:rPr>
              <w:t>Вопросы и ответы, обсуждение, краткие задания</w:t>
            </w:r>
          </w:p>
        </w:tc>
      </w:tr>
      <w:tr w:rsidR="006D573B" w:rsidRPr="006D573B" w:rsidTr="00CF104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9"/>
          <w:jc w:val="center"/>
        </w:trPr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6D573B" w:rsidRPr="006D573B" w:rsidRDefault="006D573B" w:rsidP="00CF104E">
            <w:pPr>
              <w:spacing w:line="240" w:lineRule="auto"/>
              <w:ind w:left="103" w:right="141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CF104E">
              <w:rPr>
                <w:rFonts w:eastAsia="Times New Roman" w:cs="Times New Roman"/>
                <w:b/>
                <w:color w:val="000000"/>
                <w:szCs w:val="24"/>
              </w:rPr>
              <w:t>Отношение</w:t>
            </w:r>
          </w:p>
        </w:tc>
        <w:tc>
          <w:tcPr>
            <w:tcW w:w="47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6D573B" w:rsidRPr="006D573B" w:rsidRDefault="006D573B" w:rsidP="00CF104E">
            <w:pPr>
              <w:pStyle w:val="a3"/>
              <w:ind w:left="143" w:right="181"/>
              <w:rPr>
                <w:b/>
              </w:rPr>
            </w:pPr>
            <w:r w:rsidRPr="006D573B">
              <w:rPr>
                <w:rStyle w:val="a4"/>
                <w:b w:val="0"/>
              </w:rPr>
              <w:t>Учащийся выражает своё личное мнение по теме, обосновывает своё отношение и делает вывод.</w:t>
            </w:r>
          </w:p>
        </w:tc>
        <w:tc>
          <w:tcPr>
            <w:tcW w:w="37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6D573B" w:rsidRPr="006D573B" w:rsidRDefault="00CF104E" w:rsidP="00CF104E">
            <w:pPr>
              <w:pStyle w:val="a3"/>
              <w:ind w:left="103"/>
              <w:rPr>
                <w:b/>
                <w:lang w:val="en-US"/>
              </w:rPr>
            </w:pPr>
            <w:r w:rsidRPr="00CF104E">
              <w:rPr>
                <w:rStyle w:val="a4"/>
                <w:b w:val="0"/>
              </w:rPr>
              <w:t>Рефлексия, обмен мнениями, самооценка</w:t>
            </w:r>
          </w:p>
        </w:tc>
      </w:tr>
      <w:tr w:rsidR="006D573B" w:rsidRPr="006D573B" w:rsidTr="00CF104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7"/>
          <w:jc w:val="center"/>
        </w:trPr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6D573B" w:rsidRPr="006D573B" w:rsidRDefault="006D573B" w:rsidP="00CF104E">
            <w:pPr>
              <w:spacing w:line="240" w:lineRule="auto"/>
              <w:ind w:right="-1"/>
              <w:jc w:val="center"/>
              <w:rPr>
                <w:rFonts w:eastAsia="Times New Roman" w:cs="Times New Roman"/>
                <w:b/>
                <w:sz w:val="23"/>
                <w:szCs w:val="23"/>
                <w:lang w:val="en-US" w:eastAsia="ru-RU"/>
              </w:rPr>
            </w:pPr>
            <w:r w:rsidRPr="00CF104E">
              <w:rPr>
                <w:b/>
                <w:sz w:val="23"/>
                <w:szCs w:val="23"/>
              </w:rPr>
              <w:t>Практическая деятельность</w:t>
            </w:r>
          </w:p>
        </w:tc>
        <w:tc>
          <w:tcPr>
            <w:tcW w:w="4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6D573B" w:rsidRPr="006D573B" w:rsidRDefault="006D573B" w:rsidP="00CF104E">
            <w:pPr>
              <w:pStyle w:val="a3"/>
              <w:ind w:left="143" w:right="181"/>
              <w:rPr>
                <w:b/>
              </w:rPr>
            </w:pPr>
            <w:r w:rsidRPr="00CF104E">
              <w:rPr>
                <w:rStyle w:val="a4"/>
                <w:b w:val="0"/>
              </w:rPr>
              <w:t>Учащийся демонстрирует усвоенные знания и ценности в своём повседневном поведении и практической деятельности.</w:t>
            </w:r>
          </w:p>
        </w:tc>
        <w:tc>
          <w:tcPr>
            <w:tcW w:w="3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D573B" w:rsidRPr="006D573B" w:rsidRDefault="00CF104E" w:rsidP="00CF104E">
            <w:pPr>
              <w:pStyle w:val="a3"/>
              <w:ind w:left="103"/>
              <w:rPr>
                <w:b/>
              </w:rPr>
            </w:pPr>
            <w:r w:rsidRPr="00CF104E">
              <w:rPr>
                <w:rStyle w:val="a4"/>
                <w:b w:val="0"/>
              </w:rPr>
              <w:t>Наблюдение учителя, практические задания, портфолио</w:t>
            </w:r>
            <w:r w:rsidRPr="00CF104E">
              <w:rPr>
                <w:rStyle w:val="a4"/>
                <w:b w:val="0"/>
              </w:rPr>
              <w:t xml:space="preserve"> учащегося, мнение членов семьи</w:t>
            </w:r>
          </w:p>
        </w:tc>
      </w:tr>
    </w:tbl>
    <w:p w:rsidR="00BE1B9D" w:rsidRDefault="00BE1B9D" w:rsidP="00BE1B9D">
      <w:pPr>
        <w:spacing w:line="240" w:lineRule="auto"/>
        <w:jc w:val="right"/>
        <w:rPr>
          <w:rStyle w:val="rynqvb"/>
          <w:sz w:val="22"/>
        </w:rPr>
      </w:pPr>
    </w:p>
    <w:p w:rsidR="00BE1B9D" w:rsidRDefault="00BE1B9D" w:rsidP="00BE1B9D">
      <w:pPr>
        <w:spacing w:line="240" w:lineRule="auto"/>
        <w:jc w:val="right"/>
        <w:rPr>
          <w:rStyle w:val="rynqvb"/>
          <w:sz w:val="22"/>
        </w:rPr>
      </w:pPr>
    </w:p>
    <w:p w:rsidR="00BE1B9D" w:rsidRDefault="00BE1B9D" w:rsidP="00BE1B9D">
      <w:pPr>
        <w:spacing w:line="240" w:lineRule="auto"/>
        <w:jc w:val="right"/>
        <w:rPr>
          <w:rFonts w:cs="Times New Roman"/>
          <w:sz w:val="22"/>
        </w:rPr>
      </w:pPr>
      <w:r>
        <w:rPr>
          <w:rStyle w:val="rynqvb"/>
          <w:sz w:val="22"/>
        </w:rPr>
        <w:t xml:space="preserve">Переведено на русский язык администрацией сайта </w:t>
      </w:r>
      <w:hyperlink r:id="rId7" w:history="1">
        <w:r>
          <w:rPr>
            <w:rStyle w:val="a7"/>
            <w:sz w:val="22"/>
            <w:lang w:val="en-US"/>
          </w:rPr>
          <w:t>www</w:t>
        </w:r>
        <w:r>
          <w:rPr>
            <w:rStyle w:val="a7"/>
            <w:sz w:val="22"/>
          </w:rPr>
          <w:t>.</w:t>
        </w:r>
        <w:r>
          <w:rPr>
            <w:rStyle w:val="a7"/>
            <w:sz w:val="22"/>
            <w:lang w:val="en-US"/>
          </w:rPr>
          <w:t>idum</w:t>
        </w:r>
        <w:r>
          <w:rPr>
            <w:rStyle w:val="a7"/>
            <w:sz w:val="22"/>
          </w:rPr>
          <w:t>.</w:t>
        </w:r>
        <w:r>
          <w:rPr>
            <w:rStyle w:val="a7"/>
            <w:sz w:val="22"/>
            <w:lang w:val="en-US"/>
          </w:rPr>
          <w:t>uz</w:t>
        </w:r>
      </w:hyperlink>
      <w:r>
        <w:rPr>
          <w:rStyle w:val="rynqvb"/>
          <w:sz w:val="22"/>
        </w:rPr>
        <w:t xml:space="preserve"> </w:t>
      </w:r>
      <w:r w:rsidRPr="00C97602">
        <w:rPr>
          <w:rFonts w:cs="Times New Roman"/>
          <w:sz w:val="22"/>
        </w:rPr>
        <w:t xml:space="preserve"> </w:t>
      </w:r>
    </w:p>
    <w:p w:rsidR="006D573B" w:rsidRPr="00BE1B9D" w:rsidRDefault="006D573B" w:rsidP="006D573B">
      <w:pPr>
        <w:pStyle w:val="a3"/>
        <w:rPr>
          <w:sz w:val="28"/>
          <w:szCs w:val="28"/>
        </w:rPr>
      </w:pPr>
    </w:p>
    <w:p w:rsidR="00BE1B9D" w:rsidRPr="00BE1B9D" w:rsidRDefault="00BE1B9D" w:rsidP="00BE1B9D">
      <w:pPr>
        <w:pStyle w:val="3"/>
        <w:spacing w:before="0" w:beforeAutospacing="0" w:after="0" w:afterAutospacing="0"/>
        <w:jc w:val="center"/>
        <w:rPr>
          <w:sz w:val="28"/>
          <w:szCs w:val="28"/>
        </w:rPr>
      </w:pPr>
      <w:r w:rsidRPr="00BE1B9D">
        <w:rPr>
          <w:sz w:val="28"/>
          <w:szCs w:val="28"/>
        </w:rPr>
        <w:lastRenderedPageBreak/>
        <w:t>VIII. УЧАСТИЕ СЕМЬИ И ОБЩЕСТВЕННОСТИ</w:t>
      </w:r>
    </w:p>
    <w:p w:rsidR="00BE1B9D" w:rsidRDefault="00BE1B9D" w:rsidP="00BE1B9D">
      <w:pPr>
        <w:pStyle w:val="4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BE1B9D">
        <w:rPr>
          <w:rFonts w:ascii="Times New Roman" w:hAnsi="Times New Roman" w:cs="Times New Roman"/>
          <w:color w:val="auto"/>
          <w:sz w:val="28"/>
          <w:szCs w:val="28"/>
        </w:rPr>
        <w:t>Участие семьи</w:t>
      </w:r>
    </w:p>
    <w:p w:rsidR="00BE1B9D" w:rsidRPr="00BE1B9D" w:rsidRDefault="00BE1B9D" w:rsidP="00BE1B9D"/>
    <w:p w:rsidR="00BE1B9D" w:rsidRPr="00BE1B9D" w:rsidRDefault="00BE1B9D" w:rsidP="00BE1B9D">
      <w:pPr>
        <w:pStyle w:val="a3"/>
        <w:tabs>
          <w:tab w:val="left" w:pos="993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E1B9D">
        <w:rPr>
          <w:sz w:val="28"/>
          <w:szCs w:val="28"/>
        </w:rPr>
        <w:t>Участие семьи имеет особое значение в повышении эффективности занятий «Час будущего»:</w:t>
      </w:r>
    </w:p>
    <w:p w:rsidR="00BE1B9D" w:rsidRPr="00BE1B9D" w:rsidRDefault="00BE1B9D" w:rsidP="00BE1B9D">
      <w:pPr>
        <w:pStyle w:val="a3"/>
        <w:numPr>
          <w:ilvl w:val="0"/>
          <w:numId w:val="13"/>
        </w:numPr>
        <w:tabs>
          <w:tab w:val="left" w:pos="993"/>
        </w:tabs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 w:rsidRPr="00BE1B9D">
        <w:rPr>
          <w:sz w:val="28"/>
          <w:szCs w:val="28"/>
        </w:rPr>
        <w:t>не менее одного раза в каждой четверти члены семьи приглашаются на занятия «Час будущего»;</w:t>
      </w:r>
    </w:p>
    <w:p w:rsidR="00BE1B9D" w:rsidRPr="00BE1B9D" w:rsidRDefault="00BE1B9D" w:rsidP="00BE1B9D">
      <w:pPr>
        <w:pStyle w:val="a3"/>
        <w:numPr>
          <w:ilvl w:val="0"/>
          <w:numId w:val="13"/>
        </w:numPr>
        <w:tabs>
          <w:tab w:val="left" w:pos="993"/>
        </w:tabs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 w:rsidRPr="00BE1B9D">
        <w:rPr>
          <w:sz w:val="28"/>
          <w:szCs w:val="28"/>
        </w:rPr>
        <w:t>членам семьи предоставляются рекомендации, направленные на продолжение воспитательного процесса в семейной среде в соответствии с темой занятия;</w:t>
      </w:r>
    </w:p>
    <w:p w:rsidR="00BE1B9D" w:rsidRPr="00BE1B9D" w:rsidRDefault="00BE1B9D" w:rsidP="00BE1B9D">
      <w:pPr>
        <w:pStyle w:val="a3"/>
        <w:numPr>
          <w:ilvl w:val="0"/>
          <w:numId w:val="13"/>
        </w:numPr>
        <w:tabs>
          <w:tab w:val="left" w:pos="993"/>
        </w:tabs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 w:rsidRPr="00BE1B9D">
        <w:rPr>
          <w:sz w:val="28"/>
          <w:szCs w:val="28"/>
        </w:rPr>
        <w:t>на основе механизма взаимодействия «Семья — махалля — школа» организуются культурные встречи;</w:t>
      </w:r>
    </w:p>
    <w:p w:rsidR="00BE1B9D" w:rsidRPr="00BE1B9D" w:rsidRDefault="00BE1B9D" w:rsidP="00BE1B9D">
      <w:pPr>
        <w:pStyle w:val="a3"/>
        <w:numPr>
          <w:ilvl w:val="0"/>
          <w:numId w:val="13"/>
        </w:numPr>
        <w:tabs>
          <w:tab w:val="left" w:pos="993"/>
        </w:tabs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 w:rsidRPr="00BE1B9D">
        <w:rPr>
          <w:sz w:val="28"/>
          <w:szCs w:val="28"/>
        </w:rPr>
        <w:t>мнения и отзывы членов семьи анализируются и учитываются при формировании содержания занятий.</w:t>
      </w:r>
    </w:p>
    <w:p w:rsidR="00BE1B9D" w:rsidRDefault="00BE1B9D" w:rsidP="00BE1B9D">
      <w:pPr>
        <w:pStyle w:val="4"/>
        <w:spacing w:before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BE1B9D" w:rsidRPr="00BE1B9D" w:rsidRDefault="00BE1B9D" w:rsidP="00BE1B9D">
      <w:pPr>
        <w:pStyle w:val="4"/>
        <w:spacing w:before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E1B9D">
        <w:rPr>
          <w:rFonts w:ascii="Times New Roman" w:hAnsi="Times New Roman" w:cs="Times New Roman"/>
          <w:color w:val="auto"/>
          <w:sz w:val="28"/>
          <w:szCs w:val="28"/>
        </w:rPr>
        <w:t>Участие общественности</w:t>
      </w:r>
    </w:p>
    <w:p w:rsidR="00BE1B9D" w:rsidRPr="00BE1B9D" w:rsidRDefault="00BE1B9D" w:rsidP="00BE1B9D">
      <w:pPr>
        <w:pStyle w:val="a3"/>
        <w:tabs>
          <w:tab w:val="left" w:pos="993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E1B9D">
        <w:rPr>
          <w:sz w:val="28"/>
          <w:szCs w:val="28"/>
        </w:rPr>
        <w:t>Привлечение общественности к занятиям осуществляется в следующем порядке:</w:t>
      </w:r>
    </w:p>
    <w:p w:rsidR="00BE1B9D" w:rsidRPr="00BE1B9D" w:rsidRDefault="00BE1B9D" w:rsidP="00BE1B9D">
      <w:pPr>
        <w:pStyle w:val="a3"/>
        <w:numPr>
          <w:ilvl w:val="0"/>
          <w:numId w:val="14"/>
        </w:numPr>
        <w:tabs>
          <w:tab w:val="left" w:pos="993"/>
        </w:tabs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 w:rsidRPr="00BE1B9D">
        <w:rPr>
          <w:sz w:val="28"/>
          <w:szCs w:val="28"/>
        </w:rPr>
        <w:t>в качестве гостей приглашаются известные учёные, представители интеллигенции, деятели искусства, писатели, спортсмены и общественные деятели;</w:t>
      </w:r>
    </w:p>
    <w:p w:rsidR="00BE1B9D" w:rsidRPr="00BE1B9D" w:rsidRDefault="00BE1B9D" w:rsidP="00BE1B9D">
      <w:pPr>
        <w:pStyle w:val="a3"/>
        <w:numPr>
          <w:ilvl w:val="0"/>
          <w:numId w:val="14"/>
        </w:numPr>
        <w:tabs>
          <w:tab w:val="left" w:pos="993"/>
        </w:tabs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 w:rsidRPr="00BE1B9D">
        <w:rPr>
          <w:sz w:val="28"/>
          <w:szCs w:val="28"/>
        </w:rPr>
        <w:t>в занятиях принимают участие председатели махаллей, уважаемые аксакалы и выпускники школ;</w:t>
      </w:r>
    </w:p>
    <w:p w:rsidR="00BE1B9D" w:rsidRPr="00BE1B9D" w:rsidRDefault="00BE1B9D" w:rsidP="00BE1B9D">
      <w:pPr>
        <w:pStyle w:val="a3"/>
        <w:numPr>
          <w:ilvl w:val="0"/>
          <w:numId w:val="14"/>
        </w:numPr>
        <w:tabs>
          <w:tab w:val="left" w:pos="993"/>
        </w:tabs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 w:rsidRPr="00BE1B9D">
        <w:rPr>
          <w:sz w:val="28"/>
          <w:szCs w:val="28"/>
        </w:rPr>
        <w:t>успешные предприниматели, спортсмены, IT-специалисты и основатели стартапов участвуют в занятиях по профессиональной ориентации.</w:t>
      </w:r>
    </w:p>
    <w:p w:rsidR="00BE1B9D" w:rsidRDefault="00BE1B9D" w:rsidP="00BE1B9D">
      <w:pPr>
        <w:pStyle w:val="4"/>
        <w:spacing w:before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BE1B9D" w:rsidRPr="00BE1B9D" w:rsidRDefault="00BE1B9D" w:rsidP="00BE1B9D">
      <w:pPr>
        <w:pStyle w:val="4"/>
        <w:spacing w:before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E1B9D">
        <w:rPr>
          <w:rFonts w:ascii="Times New Roman" w:hAnsi="Times New Roman" w:cs="Times New Roman"/>
          <w:color w:val="auto"/>
          <w:sz w:val="28"/>
          <w:szCs w:val="28"/>
        </w:rPr>
        <w:t>Организации-партнёры</w:t>
      </w:r>
    </w:p>
    <w:p w:rsidR="00BE1B9D" w:rsidRPr="00BE1B9D" w:rsidRDefault="00BE1B9D" w:rsidP="00BE1B9D">
      <w:pPr>
        <w:pStyle w:val="a3"/>
        <w:tabs>
          <w:tab w:val="left" w:pos="993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E1B9D">
        <w:rPr>
          <w:sz w:val="28"/>
          <w:szCs w:val="28"/>
        </w:rPr>
        <w:t>В реализации программы принимают участие следующие государственные и общественные организации:</w:t>
      </w:r>
    </w:p>
    <w:p w:rsidR="00BE1B9D" w:rsidRPr="00BE1B9D" w:rsidRDefault="00BE1B9D" w:rsidP="00BE1B9D">
      <w:pPr>
        <w:pStyle w:val="a3"/>
        <w:numPr>
          <w:ilvl w:val="0"/>
          <w:numId w:val="15"/>
        </w:numPr>
        <w:tabs>
          <w:tab w:val="left" w:pos="993"/>
        </w:tabs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 w:rsidRPr="00BE1B9D">
        <w:rPr>
          <w:sz w:val="28"/>
          <w:szCs w:val="28"/>
        </w:rPr>
        <w:t>Сенат Олий Мажлиса Республики Узбекистан;</w:t>
      </w:r>
    </w:p>
    <w:p w:rsidR="00BE1B9D" w:rsidRPr="00BE1B9D" w:rsidRDefault="00BE1B9D" w:rsidP="00BE1B9D">
      <w:pPr>
        <w:pStyle w:val="a3"/>
        <w:numPr>
          <w:ilvl w:val="0"/>
          <w:numId w:val="15"/>
        </w:numPr>
        <w:tabs>
          <w:tab w:val="left" w:pos="993"/>
        </w:tabs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 w:rsidRPr="00BE1B9D">
        <w:rPr>
          <w:sz w:val="28"/>
          <w:szCs w:val="28"/>
        </w:rPr>
        <w:t>Министерство юстиции Республики Узбекистан;</w:t>
      </w:r>
    </w:p>
    <w:p w:rsidR="00BE1B9D" w:rsidRPr="00BE1B9D" w:rsidRDefault="00BE1B9D" w:rsidP="00BE1B9D">
      <w:pPr>
        <w:pStyle w:val="a3"/>
        <w:numPr>
          <w:ilvl w:val="0"/>
          <w:numId w:val="15"/>
        </w:numPr>
        <w:tabs>
          <w:tab w:val="left" w:pos="993"/>
        </w:tabs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 w:rsidRPr="00BE1B9D">
        <w:rPr>
          <w:sz w:val="28"/>
          <w:szCs w:val="28"/>
        </w:rPr>
        <w:t>Министерство обороны Республики Узбекистан;</w:t>
      </w:r>
    </w:p>
    <w:p w:rsidR="00BE1B9D" w:rsidRPr="00BE1B9D" w:rsidRDefault="00BE1B9D" w:rsidP="00BE1B9D">
      <w:pPr>
        <w:pStyle w:val="a3"/>
        <w:numPr>
          <w:ilvl w:val="0"/>
          <w:numId w:val="15"/>
        </w:numPr>
        <w:tabs>
          <w:tab w:val="left" w:pos="993"/>
        </w:tabs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 w:rsidRPr="00BE1B9D">
        <w:rPr>
          <w:sz w:val="28"/>
          <w:szCs w:val="28"/>
        </w:rPr>
        <w:t>Министерство внутренних дел Республики Узбекистан;</w:t>
      </w:r>
    </w:p>
    <w:p w:rsidR="00BE1B9D" w:rsidRPr="00BE1B9D" w:rsidRDefault="00BE1B9D" w:rsidP="00BE1B9D">
      <w:pPr>
        <w:pStyle w:val="a3"/>
        <w:numPr>
          <w:ilvl w:val="0"/>
          <w:numId w:val="15"/>
        </w:numPr>
        <w:tabs>
          <w:tab w:val="left" w:pos="993"/>
        </w:tabs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 w:rsidRPr="00BE1B9D">
        <w:rPr>
          <w:sz w:val="28"/>
          <w:szCs w:val="28"/>
        </w:rPr>
        <w:t>Министерство здравоохранения Республики Узбекистан;</w:t>
      </w:r>
    </w:p>
    <w:p w:rsidR="00BE1B9D" w:rsidRPr="00BE1B9D" w:rsidRDefault="00BE1B9D" w:rsidP="00BE1B9D">
      <w:pPr>
        <w:pStyle w:val="a3"/>
        <w:numPr>
          <w:ilvl w:val="0"/>
          <w:numId w:val="15"/>
        </w:numPr>
        <w:tabs>
          <w:tab w:val="left" w:pos="993"/>
        </w:tabs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 w:rsidRPr="00BE1B9D">
        <w:rPr>
          <w:sz w:val="28"/>
          <w:szCs w:val="28"/>
        </w:rPr>
        <w:t>Министерство спорта Республики Узбекистан;</w:t>
      </w:r>
    </w:p>
    <w:p w:rsidR="00BE1B9D" w:rsidRPr="00BE1B9D" w:rsidRDefault="00BE1B9D" w:rsidP="00BE1B9D">
      <w:pPr>
        <w:pStyle w:val="a3"/>
        <w:numPr>
          <w:ilvl w:val="0"/>
          <w:numId w:val="15"/>
        </w:numPr>
        <w:tabs>
          <w:tab w:val="left" w:pos="993"/>
        </w:tabs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 w:rsidRPr="00BE1B9D">
        <w:rPr>
          <w:sz w:val="28"/>
          <w:szCs w:val="28"/>
        </w:rPr>
        <w:t>Агентство по делам молодёжи Республики Узбекистан;</w:t>
      </w:r>
    </w:p>
    <w:p w:rsidR="00BE1B9D" w:rsidRPr="00BE1B9D" w:rsidRDefault="00BE1B9D" w:rsidP="00BE1B9D">
      <w:pPr>
        <w:pStyle w:val="a3"/>
        <w:numPr>
          <w:ilvl w:val="0"/>
          <w:numId w:val="15"/>
        </w:numPr>
        <w:tabs>
          <w:tab w:val="left" w:pos="993"/>
        </w:tabs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 w:rsidRPr="00BE1B9D">
        <w:rPr>
          <w:sz w:val="28"/>
          <w:szCs w:val="28"/>
        </w:rPr>
        <w:t>Агентство культурного наследия Республики Узбекистан;</w:t>
      </w:r>
    </w:p>
    <w:p w:rsidR="00BE1B9D" w:rsidRPr="00BE1B9D" w:rsidRDefault="00BE1B9D" w:rsidP="00BE1B9D">
      <w:pPr>
        <w:pStyle w:val="a3"/>
        <w:numPr>
          <w:ilvl w:val="0"/>
          <w:numId w:val="15"/>
        </w:numPr>
        <w:tabs>
          <w:tab w:val="left" w:pos="993"/>
        </w:tabs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 w:rsidRPr="00BE1B9D">
        <w:rPr>
          <w:sz w:val="28"/>
          <w:szCs w:val="28"/>
        </w:rPr>
        <w:t>Комитет по туризму Республики Узбекистан;</w:t>
      </w:r>
    </w:p>
    <w:p w:rsidR="00BE1B9D" w:rsidRPr="00BE1B9D" w:rsidRDefault="00BE1B9D" w:rsidP="00BE1B9D">
      <w:pPr>
        <w:pStyle w:val="a3"/>
        <w:numPr>
          <w:ilvl w:val="0"/>
          <w:numId w:val="15"/>
        </w:numPr>
        <w:tabs>
          <w:tab w:val="left" w:pos="993"/>
        </w:tabs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 w:rsidRPr="00BE1B9D">
        <w:rPr>
          <w:sz w:val="28"/>
          <w:szCs w:val="28"/>
        </w:rPr>
        <w:t>Центральный банк Республики Узбекистан;</w:t>
      </w:r>
    </w:p>
    <w:p w:rsidR="00BE1B9D" w:rsidRPr="00BE1B9D" w:rsidRDefault="00BE1B9D" w:rsidP="00BE1B9D">
      <w:pPr>
        <w:pStyle w:val="a3"/>
        <w:numPr>
          <w:ilvl w:val="0"/>
          <w:numId w:val="15"/>
        </w:numPr>
        <w:tabs>
          <w:tab w:val="left" w:pos="993"/>
        </w:tabs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 w:rsidRPr="00BE1B9D">
        <w:rPr>
          <w:sz w:val="28"/>
          <w:szCs w:val="28"/>
        </w:rPr>
        <w:t>Национальная гвардия Республики Узбекистан;</w:t>
      </w:r>
    </w:p>
    <w:p w:rsidR="00BE1B9D" w:rsidRPr="00BE1B9D" w:rsidRDefault="00BE1B9D" w:rsidP="00BE1B9D">
      <w:pPr>
        <w:pStyle w:val="a3"/>
        <w:numPr>
          <w:ilvl w:val="0"/>
          <w:numId w:val="15"/>
        </w:numPr>
        <w:tabs>
          <w:tab w:val="left" w:pos="993"/>
        </w:tabs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 w:rsidRPr="00BE1B9D">
        <w:rPr>
          <w:sz w:val="28"/>
          <w:szCs w:val="28"/>
        </w:rPr>
        <w:t>Центр развития образования;</w:t>
      </w:r>
    </w:p>
    <w:p w:rsidR="00BE1B9D" w:rsidRPr="00BE1B9D" w:rsidRDefault="00BE1B9D" w:rsidP="00BE1B9D">
      <w:pPr>
        <w:pStyle w:val="a3"/>
        <w:numPr>
          <w:ilvl w:val="0"/>
          <w:numId w:val="15"/>
        </w:numPr>
        <w:tabs>
          <w:tab w:val="left" w:pos="993"/>
        </w:tabs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 w:rsidRPr="00BE1B9D">
        <w:rPr>
          <w:sz w:val="28"/>
          <w:szCs w:val="28"/>
        </w:rPr>
        <w:t>Центр исламской цивилизации;</w:t>
      </w:r>
    </w:p>
    <w:p w:rsidR="00BE1B9D" w:rsidRPr="00BE1B9D" w:rsidRDefault="00BE1B9D" w:rsidP="00BE1B9D">
      <w:pPr>
        <w:pStyle w:val="a3"/>
        <w:numPr>
          <w:ilvl w:val="0"/>
          <w:numId w:val="15"/>
        </w:numPr>
        <w:tabs>
          <w:tab w:val="left" w:pos="993"/>
        </w:tabs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 w:rsidRPr="00BE1B9D">
        <w:rPr>
          <w:sz w:val="28"/>
          <w:szCs w:val="28"/>
        </w:rPr>
        <w:t>Ассоциация махаллей Узбекистана;</w:t>
      </w:r>
    </w:p>
    <w:p w:rsidR="00BE1B9D" w:rsidRPr="00BE1B9D" w:rsidRDefault="00BE1B9D" w:rsidP="00BE1B9D">
      <w:pPr>
        <w:pStyle w:val="a3"/>
        <w:numPr>
          <w:ilvl w:val="0"/>
          <w:numId w:val="15"/>
        </w:numPr>
        <w:tabs>
          <w:tab w:val="left" w:pos="993"/>
        </w:tabs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 w:rsidRPr="00BE1B9D">
        <w:rPr>
          <w:sz w:val="28"/>
          <w:szCs w:val="28"/>
        </w:rPr>
        <w:t>Республиканский центр духовности и просветительства;</w:t>
      </w:r>
    </w:p>
    <w:p w:rsidR="00BE1B9D" w:rsidRPr="00BE1B9D" w:rsidRDefault="00BE1B9D" w:rsidP="00BE1B9D">
      <w:pPr>
        <w:pStyle w:val="a3"/>
        <w:numPr>
          <w:ilvl w:val="0"/>
          <w:numId w:val="15"/>
        </w:numPr>
        <w:tabs>
          <w:tab w:val="left" w:pos="993"/>
        </w:tabs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 w:rsidRPr="00BE1B9D">
        <w:rPr>
          <w:sz w:val="28"/>
          <w:szCs w:val="28"/>
        </w:rPr>
        <w:t>Центр подготовки контента для средств массовой информации;</w:t>
      </w:r>
    </w:p>
    <w:p w:rsidR="00BE1B9D" w:rsidRPr="00BE1B9D" w:rsidRDefault="00BE1B9D" w:rsidP="00BE1B9D">
      <w:pPr>
        <w:pStyle w:val="a3"/>
        <w:numPr>
          <w:ilvl w:val="0"/>
          <w:numId w:val="15"/>
        </w:numPr>
        <w:tabs>
          <w:tab w:val="left" w:pos="993"/>
        </w:tabs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 w:rsidRPr="00BE1B9D">
        <w:rPr>
          <w:sz w:val="28"/>
          <w:szCs w:val="28"/>
        </w:rPr>
        <w:t>Центр развития детского контента.</w:t>
      </w:r>
    </w:p>
    <w:p w:rsidR="00BE1B9D" w:rsidRDefault="00BE1B9D" w:rsidP="00BE1B9D">
      <w:pPr>
        <w:pStyle w:val="3"/>
        <w:spacing w:before="0" w:beforeAutospacing="0" w:after="0" w:afterAutospacing="0"/>
        <w:jc w:val="both"/>
        <w:rPr>
          <w:sz w:val="28"/>
          <w:szCs w:val="28"/>
        </w:rPr>
      </w:pPr>
    </w:p>
    <w:p w:rsidR="00BE1B9D" w:rsidRPr="00BE1B9D" w:rsidRDefault="00BE1B9D" w:rsidP="00BE1B9D">
      <w:pPr>
        <w:pStyle w:val="3"/>
        <w:spacing w:before="0" w:beforeAutospacing="0" w:after="0" w:afterAutospacing="0"/>
        <w:jc w:val="center"/>
        <w:rPr>
          <w:sz w:val="28"/>
          <w:szCs w:val="28"/>
        </w:rPr>
      </w:pPr>
      <w:r w:rsidRPr="00BE1B9D">
        <w:rPr>
          <w:sz w:val="28"/>
          <w:szCs w:val="28"/>
        </w:rPr>
        <w:t>IX. ЦИФРОВОЕ ОБЕСПЕЧЕНИЕ</w:t>
      </w:r>
    </w:p>
    <w:p w:rsidR="00BE1B9D" w:rsidRPr="00BE1B9D" w:rsidRDefault="00BE1B9D" w:rsidP="00BE1B9D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BE1B9D">
        <w:rPr>
          <w:rStyle w:val="a4"/>
          <w:sz w:val="28"/>
          <w:szCs w:val="28"/>
        </w:rPr>
        <w:t>Электронная платформа</w:t>
      </w:r>
    </w:p>
    <w:p w:rsidR="00BE1B9D" w:rsidRPr="00BE1B9D" w:rsidRDefault="00BE1B9D" w:rsidP="00BE1B9D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E1B9D">
        <w:rPr>
          <w:sz w:val="28"/>
          <w:szCs w:val="28"/>
        </w:rPr>
        <w:t>Цифровое обеспечение занятий «Час будущего» осуществляется посредством электронной платформы «milliytarbiya.uz»:</w:t>
      </w:r>
    </w:p>
    <w:p w:rsidR="00BE1B9D" w:rsidRPr="00BE1B9D" w:rsidRDefault="00BE1B9D" w:rsidP="00BE1B9D">
      <w:pPr>
        <w:pStyle w:val="a3"/>
        <w:numPr>
          <w:ilvl w:val="0"/>
          <w:numId w:val="16"/>
        </w:numPr>
        <w:tabs>
          <w:tab w:val="clear" w:pos="720"/>
          <w:tab w:val="num" w:pos="426"/>
          <w:tab w:val="left" w:pos="851"/>
          <w:tab w:val="left" w:pos="993"/>
        </w:tabs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 w:rsidRPr="00BE1B9D">
        <w:rPr>
          <w:sz w:val="28"/>
          <w:szCs w:val="28"/>
        </w:rPr>
        <w:lastRenderedPageBreak/>
        <w:t>все разработки занятий, видеоконтент и дополнительные материалы размещаются на платформе;</w:t>
      </w:r>
    </w:p>
    <w:p w:rsidR="00BE1B9D" w:rsidRPr="00BE1B9D" w:rsidRDefault="00BE1B9D" w:rsidP="00BE1B9D">
      <w:pPr>
        <w:pStyle w:val="a3"/>
        <w:numPr>
          <w:ilvl w:val="0"/>
          <w:numId w:val="16"/>
        </w:numPr>
        <w:tabs>
          <w:tab w:val="clear" w:pos="720"/>
          <w:tab w:val="num" w:pos="426"/>
          <w:tab w:val="left" w:pos="851"/>
          <w:tab w:val="left" w:pos="993"/>
        </w:tabs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 w:rsidRPr="00BE1B9D">
        <w:rPr>
          <w:sz w:val="28"/>
          <w:szCs w:val="28"/>
        </w:rPr>
        <w:t>педагоги имеют возможность бесплатно скачивать материалы;</w:t>
      </w:r>
    </w:p>
    <w:p w:rsidR="00BE1B9D" w:rsidRPr="00BE1B9D" w:rsidRDefault="00BE1B9D" w:rsidP="00BE1B9D">
      <w:pPr>
        <w:pStyle w:val="a3"/>
        <w:numPr>
          <w:ilvl w:val="0"/>
          <w:numId w:val="16"/>
        </w:numPr>
        <w:tabs>
          <w:tab w:val="clear" w:pos="720"/>
          <w:tab w:val="num" w:pos="426"/>
          <w:tab w:val="left" w:pos="851"/>
          <w:tab w:val="left" w:pos="993"/>
        </w:tabs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 w:rsidRPr="00BE1B9D">
        <w:rPr>
          <w:sz w:val="28"/>
          <w:szCs w:val="28"/>
        </w:rPr>
        <w:t>на платформе функционируют функции обратной связи, оценки и предоставления рекомендаций;</w:t>
      </w:r>
    </w:p>
    <w:p w:rsidR="00BE1B9D" w:rsidRPr="00BE1B9D" w:rsidRDefault="00BE1B9D" w:rsidP="00BE1B9D">
      <w:pPr>
        <w:pStyle w:val="a3"/>
        <w:numPr>
          <w:ilvl w:val="0"/>
          <w:numId w:val="16"/>
        </w:numPr>
        <w:tabs>
          <w:tab w:val="clear" w:pos="720"/>
          <w:tab w:val="num" w:pos="426"/>
          <w:tab w:val="left" w:pos="851"/>
          <w:tab w:val="left" w:pos="993"/>
        </w:tabs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 w:rsidRPr="00BE1B9D">
        <w:rPr>
          <w:sz w:val="28"/>
          <w:szCs w:val="28"/>
        </w:rPr>
        <w:t>лучшие образцы практических работ представляются в отдельном разделе.</w:t>
      </w:r>
    </w:p>
    <w:p w:rsidR="00BE1B9D" w:rsidRDefault="00BE1B9D" w:rsidP="00BE1B9D">
      <w:pPr>
        <w:pStyle w:val="a3"/>
        <w:tabs>
          <w:tab w:val="left" w:pos="851"/>
        </w:tabs>
        <w:spacing w:before="0" w:beforeAutospacing="0" w:after="0" w:afterAutospacing="0"/>
        <w:ind w:firstLine="567"/>
        <w:jc w:val="both"/>
        <w:rPr>
          <w:rStyle w:val="a4"/>
          <w:sz w:val="28"/>
          <w:szCs w:val="28"/>
        </w:rPr>
      </w:pPr>
    </w:p>
    <w:p w:rsidR="00BE1B9D" w:rsidRPr="00BE1B9D" w:rsidRDefault="00BE1B9D" w:rsidP="00BE1B9D">
      <w:pPr>
        <w:pStyle w:val="a3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E1B9D">
        <w:rPr>
          <w:rStyle w:val="a4"/>
          <w:sz w:val="28"/>
          <w:szCs w:val="28"/>
        </w:rPr>
        <w:t>Социальные сети</w:t>
      </w:r>
    </w:p>
    <w:p w:rsidR="00BE1B9D" w:rsidRPr="00BE1B9D" w:rsidRDefault="00BE1B9D" w:rsidP="00BE1B9D">
      <w:pPr>
        <w:pStyle w:val="a3"/>
        <w:tabs>
          <w:tab w:val="left" w:pos="851"/>
          <w:tab w:val="left" w:pos="993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E1B9D">
        <w:rPr>
          <w:sz w:val="28"/>
          <w:szCs w:val="28"/>
        </w:rPr>
        <w:t>Контент «Часа будущего» может распространяться на следующих платформах:</w:t>
      </w:r>
    </w:p>
    <w:p w:rsidR="00BE1B9D" w:rsidRPr="00BE1B9D" w:rsidRDefault="00BE1B9D" w:rsidP="00BE1B9D">
      <w:pPr>
        <w:pStyle w:val="a3"/>
        <w:numPr>
          <w:ilvl w:val="0"/>
          <w:numId w:val="17"/>
        </w:numPr>
        <w:tabs>
          <w:tab w:val="left" w:pos="851"/>
          <w:tab w:val="left" w:pos="993"/>
        </w:tabs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 w:rsidRPr="00BE1B9D">
        <w:rPr>
          <w:rStyle w:val="a4"/>
          <w:sz w:val="28"/>
          <w:szCs w:val="28"/>
        </w:rPr>
        <w:t>Telegram-канал</w:t>
      </w:r>
      <w:r w:rsidRPr="00BE1B9D">
        <w:rPr>
          <w:sz w:val="28"/>
          <w:szCs w:val="28"/>
        </w:rPr>
        <w:t xml:space="preserve"> — методические материалы, анонсы тем;</w:t>
      </w:r>
    </w:p>
    <w:p w:rsidR="00BE1B9D" w:rsidRPr="00BE1B9D" w:rsidRDefault="00BE1B9D" w:rsidP="00BE1B9D">
      <w:pPr>
        <w:pStyle w:val="a3"/>
        <w:numPr>
          <w:ilvl w:val="0"/>
          <w:numId w:val="17"/>
        </w:numPr>
        <w:tabs>
          <w:tab w:val="left" w:pos="851"/>
          <w:tab w:val="left" w:pos="993"/>
        </w:tabs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 w:rsidRPr="00BE1B9D">
        <w:rPr>
          <w:rStyle w:val="a4"/>
          <w:sz w:val="28"/>
          <w:szCs w:val="28"/>
        </w:rPr>
        <w:t>Instagram</w:t>
      </w:r>
      <w:r w:rsidRPr="00BE1B9D">
        <w:rPr>
          <w:sz w:val="28"/>
          <w:szCs w:val="28"/>
        </w:rPr>
        <w:t xml:space="preserve"> — короткие видеоролики, карточки с цитатами, инфографика;</w:t>
      </w:r>
    </w:p>
    <w:p w:rsidR="00BE1B9D" w:rsidRPr="00BE1B9D" w:rsidRDefault="00BE1B9D" w:rsidP="00BE1B9D">
      <w:pPr>
        <w:pStyle w:val="a3"/>
        <w:numPr>
          <w:ilvl w:val="0"/>
          <w:numId w:val="17"/>
        </w:numPr>
        <w:tabs>
          <w:tab w:val="left" w:pos="851"/>
          <w:tab w:val="left" w:pos="993"/>
        </w:tabs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 w:rsidRPr="00BE1B9D">
        <w:rPr>
          <w:rStyle w:val="a4"/>
          <w:sz w:val="28"/>
          <w:szCs w:val="28"/>
        </w:rPr>
        <w:t>YouTube</w:t>
      </w:r>
      <w:r w:rsidRPr="00BE1B9D">
        <w:rPr>
          <w:sz w:val="28"/>
          <w:szCs w:val="28"/>
        </w:rPr>
        <w:t xml:space="preserve"> — полноценный видеоконтент, вебинары, тренинги.</w:t>
      </w:r>
    </w:p>
    <w:p w:rsidR="00BE1B9D" w:rsidRDefault="00BE1B9D" w:rsidP="00BE1B9D">
      <w:pPr>
        <w:pStyle w:val="3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:rsidR="00BE1B9D" w:rsidRPr="00BE1B9D" w:rsidRDefault="00BE1B9D" w:rsidP="00BE1B9D">
      <w:pPr>
        <w:pStyle w:val="3"/>
        <w:tabs>
          <w:tab w:val="left" w:pos="851"/>
        </w:tabs>
        <w:spacing w:before="0" w:beforeAutospacing="0" w:after="0" w:afterAutospacing="0"/>
        <w:ind w:firstLine="567"/>
        <w:jc w:val="center"/>
        <w:rPr>
          <w:sz w:val="28"/>
          <w:szCs w:val="28"/>
        </w:rPr>
      </w:pPr>
      <w:r w:rsidRPr="00BE1B9D">
        <w:rPr>
          <w:sz w:val="28"/>
          <w:szCs w:val="28"/>
        </w:rPr>
        <w:t>X. КОНКУРСЫ</w:t>
      </w:r>
    </w:p>
    <w:p w:rsidR="00BE1B9D" w:rsidRPr="00BE1B9D" w:rsidRDefault="00BE1B9D" w:rsidP="00BE1B9D">
      <w:pPr>
        <w:pStyle w:val="a3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E1B9D">
        <w:rPr>
          <w:sz w:val="28"/>
          <w:szCs w:val="28"/>
        </w:rPr>
        <w:t>В рамках «Часа будущего» в целях стимулирования творческой и практической деятельности учащихся, а также популяризации передового опыта организуются различные смотры-конкурсы:</w:t>
      </w:r>
    </w:p>
    <w:p w:rsidR="00BE1B9D" w:rsidRPr="00BE1B9D" w:rsidRDefault="00BE1B9D" w:rsidP="00BE1B9D">
      <w:pPr>
        <w:pStyle w:val="a3"/>
        <w:numPr>
          <w:ilvl w:val="0"/>
          <w:numId w:val="18"/>
        </w:numPr>
        <w:tabs>
          <w:tab w:val="left" w:pos="851"/>
        </w:tabs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 w:rsidRPr="00BE1B9D">
        <w:rPr>
          <w:rStyle w:val="a4"/>
          <w:sz w:val="28"/>
          <w:szCs w:val="28"/>
        </w:rPr>
        <w:t>«Моя Родина — моя гордость»</w:t>
      </w:r>
      <w:r w:rsidRPr="00BE1B9D">
        <w:rPr>
          <w:sz w:val="28"/>
          <w:szCs w:val="28"/>
        </w:rPr>
        <w:t xml:space="preserve"> — конкурс рисунков, стихотворений, рассказов и творческих работ, посвящённых празднованию Дня независимости.</w:t>
      </w:r>
    </w:p>
    <w:p w:rsidR="00BE1B9D" w:rsidRPr="00BE1B9D" w:rsidRDefault="00BE1B9D" w:rsidP="00BE1B9D">
      <w:pPr>
        <w:pStyle w:val="a3"/>
        <w:numPr>
          <w:ilvl w:val="0"/>
          <w:numId w:val="18"/>
        </w:numPr>
        <w:tabs>
          <w:tab w:val="left" w:pos="851"/>
        </w:tabs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 w:rsidRPr="00BE1B9D">
        <w:rPr>
          <w:rStyle w:val="a4"/>
          <w:sz w:val="28"/>
          <w:szCs w:val="28"/>
        </w:rPr>
        <w:t>«Почтение моему учителю»</w:t>
      </w:r>
      <w:r w:rsidRPr="00BE1B9D">
        <w:rPr>
          <w:sz w:val="28"/>
          <w:szCs w:val="28"/>
        </w:rPr>
        <w:t xml:space="preserve"> — конкурс творческих работ, поздравлений и видеороликов, посвящённых Дню учителей и наставников.</w:t>
      </w:r>
    </w:p>
    <w:p w:rsidR="00BE1B9D" w:rsidRPr="00BE1B9D" w:rsidRDefault="00BE1B9D" w:rsidP="00BE1B9D">
      <w:pPr>
        <w:pStyle w:val="a3"/>
        <w:numPr>
          <w:ilvl w:val="0"/>
          <w:numId w:val="18"/>
        </w:numPr>
        <w:tabs>
          <w:tab w:val="left" w:pos="851"/>
        </w:tabs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 w:rsidRPr="00BE1B9D">
        <w:rPr>
          <w:rStyle w:val="a4"/>
          <w:sz w:val="28"/>
          <w:szCs w:val="28"/>
        </w:rPr>
        <w:t>«Наши символы — наша гордость»</w:t>
      </w:r>
      <w:r w:rsidRPr="00BE1B9D">
        <w:rPr>
          <w:sz w:val="28"/>
          <w:szCs w:val="28"/>
        </w:rPr>
        <w:t xml:space="preserve"> — конкурс рисунков, плакатов, коллажей и презентаций, посвящённых Государственному флагу, гербу и гимну.</w:t>
      </w:r>
    </w:p>
    <w:p w:rsidR="00BE1B9D" w:rsidRPr="00BE1B9D" w:rsidRDefault="00BE1B9D" w:rsidP="00BE1B9D">
      <w:pPr>
        <w:pStyle w:val="a3"/>
        <w:numPr>
          <w:ilvl w:val="0"/>
          <w:numId w:val="18"/>
        </w:numPr>
        <w:tabs>
          <w:tab w:val="left" w:pos="851"/>
        </w:tabs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 w:rsidRPr="00BE1B9D">
        <w:rPr>
          <w:rStyle w:val="a4"/>
          <w:sz w:val="28"/>
          <w:szCs w:val="28"/>
        </w:rPr>
        <w:t>«Конституция — гарантия наших прав»</w:t>
      </w:r>
      <w:r w:rsidRPr="00BE1B9D">
        <w:rPr>
          <w:sz w:val="28"/>
          <w:szCs w:val="28"/>
        </w:rPr>
        <w:t xml:space="preserve"> — конкурс творческих работ и небольших проектов на правовую тематику, посвящённых Дню Конституции.</w:t>
      </w:r>
    </w:p>
    <w:p w:rsidR="00BE1B9D" w:rsidRPr="00BE1B9D" w:rsidRDefault="00BE1B9D" w:rsidP="00BE1B9D">
      <w:pPr>
        <w:pStyle w:val="a3"/>
        <w:numPr>
          <w:ilvl w:val="0"/>
          <w:numId w:val="18"/>
        </w:numPr>
        <w:tabs>
          <w:tab w:val="left" w:pos="851"/>
        </w:tabs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 w:rsidRPr="00BE1B9D">
        <w:rPr>
          <w:rStyle w:val="a4"/>
          <w:sz w:val="28"/>
          <w:szCs w:val="28"/>
        </w:rPr>
        <w:t>«Наследие предков — наша гордость»</w:t>
      </w:r>
      <w:r w:rsidRPr="00BE1B9D">
        <w:rPr>
          <w:sz w:val="28"/>
          <w:szCs w:val="28"/>
        </w:rPr>
        <w:t xml:space="preserve"> — конкурс рассказов, рисунков, сценических постановок и презентаций, посвящённых жизни и наследию великих предков.</w:t>
      </w:r>
    </w:p>
    <w:p w:rsidR="00BE1B9D" w:rsidRPr="00BE1B9D" w:rsidRDefault="00BE1B9D" w:rsidP="00BE1B9D">
      <w:pPr>
        <w:pStyle w:val="a3"/>
        <w:numPr>
          <w:ilvl w:val="0"/>
          <w:numId w:val="18"/>
        </w:numPr>
        <w:tabs>
          <w:tab w:val="left" w:pos="851"/>
        </w:tabs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 w:rsidRPr="00BE1B9D">
        <w:rPr>
          <w:rStyle w:val="a4"/>
          <w:sz w:val="28"/>
          <w:szCs w:val="28"/>
        </w:rPr>
        <w:t>«Навруз — праздник обновления»</w:t>
      </w:r>
      <w:r w:rsidRPr="00BE1B9D">
        <w:rPr>
          <w:sz w:val="28"/>
          <w:szCs w:val="28"/>
        </w:rPr>
        <w:t xml:space="preserve"> — конкурс творческих работ, отражающих национальные ценности, обычаи и традиции и посвящённых празднику Навруз.</w:t>
      </w:r>
    </w:p>
    <w:p w:rsidR="00BE1B9D" w:rsidRPr="00BE1B9D" w:rsidRDefault="00BE1B9D" w:rsidP="00BE1B9D">
      <w:pPr>
        <w:pStyle w:val="a3"/>
        <w:numPr>
          <w:ilvl w:val="0"/>
          <w:numId w:val="18"/>
        </w:numPr>
        <w:tabs>
          <w:tab w:val="left" w:pos="851"/>
        </w:tabs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 w:rsidRPr="00BE1B9D">
        <w:rPr>
          <w:rStyle w:val="a4"/>
          <w:sz w:val="28"/>
          <w:szCs w:val="28"/>
        </w:rPr>
        <w:t>«Почтение моей маме»</w:t>
      </w:r>
      <w:r w:rsidRPr="00BE1B9D">
        <w:rPr>
          <w:sz w:val="28"/>
          <w:szCs w:val="28"/>
        </w:rPr>
        <w:t xml:space="preserve"> — конкурс стихотворений, рисунков, рассказов и видеороликов, посвящённых 8 Марта — Международному женскому дню.</w:t>
      </w:r>
    </w:p>
    <w:p w:rsidR="00BE1B9D" w:rsidRPr="00BE1B9D" w:rsidRDefault="00BE1B9D" w:rsidP="00BE1B9D">
      <w:pPr>
        <w:pStyle w:val="a3"/>
        <w:numPr>
          <w:ilvl w:val="0"/>
          <w:numId w:val="18"/>
        </w:numPr>
        <w:tabs>
          <w:tab w:val="left" w:pos="851"/>
        </w:tabs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 w:rsidRPr="00BE1B9D">
        <w:rPr>
          <w:rStyle w:val="a4"/>
          <w:sz w:val="28"/>
          <w:szCs w:val="28"/>
        </w:rPr>
        <w:t>«Память — священна»</w:t>
      </w:r>
      <w:r w:rsidRPr="00BE1B9D">
        <w:rPr>
          <w:sz w:val="28"/>
          <w:szCs w:val="28"/>
        </w:rPr>
        <w:t xml:space="preserve"> — конкурс историй о памяти, рисунков и творческих работ, посвящённых семейной истории и 9 Мая — Дню памяти и почестей.</w:t>
      </w:r>
    </w:p>
    <w:p w:rsidR="00BE1B9D" w:rsidRPr="00BE1B9D" w:rsidRDefault="00BE1B9D" w:rsidP="00BE1B9D">
      <w:pPr>
        <w:pStyle w:val="a3"/>
        <w:numPr>
          <w:ilvl w:val="0"/>
          <w:numId w:val="18"/>
        </w:numPr>
        <w:tabs>
          <w:tab w:val="left" w:pos="851"/>
        </w:tabs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 w:rsidRPr="00BE1B9D">
        <w:rPr>
          <w:rStyle w:val="a4"/>
          <w:sz w:val="28"/>
          <w:szCs w:val="28"/>
        </w:rPr>
        <w:t>«Книга — источник знаний»</w:t>
      </w:r>
      <w:r w:rsidRPr="00BE1B9D">
        <w:rPr>
          <w:sz w:val="28"/>
          <w:szCs w:val="28"/>
        </w:rPr>
        <w:t xml:space="preserve"> — конкурс на лучшую презентацию книги, рассказ и творческую работу, направленный на популяризацию чтения.</w:t>
      </w:r>
    </w:p>
    <w:p w:rsidR="00BE1B9D" w:rsidRPr="00BE1B9D" w:rsidRDefault="00BE1B9D" w:rsidP="00BE1B9D">
      <w:pPr>
        <w:pStyle w:val="a3"/>
        <w:numPr>
          <w:ilvl w:val="0"/>
          <w:numId w:val="18"/>
        </w:numPr>
        <w:tabs>
          <w:tab w:val="left" w:pos="851"/>
        </w:tabs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 w:rsidRPr="00BE1B9D">
        <w:rPr>
          <w:rStyle w:val="a4"/>
          <w:sz w:val="28"/>
          <w:szCs w:val="28"/>
        </w:rPr>
        <w:t>«Новый год — новые мечты»</w:t>
      </w:r>
      <w:r w:rsidRPr="00BE1B9D">
        <w:rPr>
          <w:sz w:val="28"/>
          <w:szCs w:val="28"/>
        </w:rPr>
        <w:t xml:space="preserve"> — конкурс добрых пожеланий, мечтаний о будущем и творческих работ, приуроченный к празднованию Нового года.</w:t>
      </w:r>
    </w:p>
    <w:p w:rsidR="00BE1B9D" w:rsidRPr="00BE1B9D" w:rsidRDefault="00BE1B9D" w:rsidP="00BE1B9D">
      <w:pPr>
        <w:pStyle w:val="a3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E1B9D">
        <w:rPr>
          <w:sz w:val="28"/>
          <w:szCs w:val="28"/>
        </w:rPr>
        <w:t>Победители конкурсов и лучшие работы будут представлены на электронной платформе «milliytarbiya.uz», а также на страницах «Часа будущего» в социальных сетях.</w:t>
      </w:r>
    </w:p>
    <w:p w:rsidR="00BE1B9D" w:rsidRDefault="00BE1B9D" w:rsidP="00BE1B9D">
      <w:pPr>
        <w:pStyle w:val="3"/>
        <w:spacing w:before="0" w:beforeAutospacing="0" w:after="0" w:afterAutospacing="0"/>
        <w:jc w:val="center"/>
        <w:rPr>
          <w:sz w:val="28"/>
          <w:szCs w:val="28"/>
        </w:rPr>
      </w:pPr>
      <w:r w:rsidRPr="00BE1B9D">
        <w:rPr>
          <w:sz w:val="28"/>
          <w:szCs w:val="28"/>
        </w:rPr>
        <w:t>XI. ОЖИДАЕМЫЕ РЕЗУЛЬТАТЫ</w:t>
      </w:r>
    </w:p>
    <w:p w:rsidR="00BE1B9D" w:rsidRPr="00BE1B9D" w:rsidRDefault="00BE1B9D" w:rsidP="00BE1B9D">
      <w:pPr>
        <w:pStyle w:val="3"/>
        <w:spacing w:before="0" w:beforeAutospacing="0" w:after="0" w:afterAutospacing="0"/>
        <w:jc w:val="center"/>
        <w:rPr>
          <w:sz w:val="28"/>
          <w:szCs w:val="28"/>
        </w:rPr>
      </w:pPr>
    </w:p>
    <w:p w:rsidR="00BE1B9D" w:rsidRPr="00BE1B9D" w:rsidRDefault="00BE1B9D" w:rsidP="00BE1B9D">
      <w:pPr>
        <w:pStyle w:val="a3"/>
        <w:numPr>
          <w:ilvl w:val="0"/>
          <w:numId w:val="19"/>
        </w:numPr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r w:rsidRPr="00BE1B9D">
        <w:rPr>
          <w:sz w:val="28"/>
          <w:szCs w:val="28"/>
        </w:rPr>
        <w:t>будет наблюдаться положительная динамика в развитии у учащихся таких качеств, как национальная идентичность, патриотизм, честность, ответственность, гуманность и социальная активность;</w:t>
      </w:r>
    </w:p>
    <w:p w:rsidR="00BE1B9D" w:rsidRPr="00BE1B9D" w:rsidRDefault="00BE1B9D" w:rsidP="00BE1B9D">
      <w:pPr>
        <w:pStyle w:val="a3"/>
        <w:numPr>
          <w:ilvl w:val="0"/>
          <w:numId w:val="19"/>
        </w:numPr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r w:rsidRPr="00BE1B9D">
        <w:rPr>
          <w:sz w:val="28"/>
          <w:szCs w:val="28"/>
        </w:rPr>
        <w:t>будут развиваться цифровая грамотность учащихся, медиакультура, знания в области интернета и кибербезопасности, а также навыки безопасного поведения;</w:t>
      </w:r>
    </w:p>
    <w:p w:rsidR="00BE1B9D" w:rsidRPr="00BE1B9D" w:rsidRDefault="00BE1B9D" w:rsidP="00BE1B9D">
      <w:pPr>
        <w:pStyle w:val="a3"/>
        <w:numPr>
          <w:ilvl w:val="0"/>
          <w:numId w:val="19"/>
        </w:numPr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r w:rsidRPr="00BE1B9D">
        <w:rPr>
          <w:sz w:val="28"/>
          <w:szCs w:val="28"/>
        </w:rPr>
        <w:lastRenderedPageBreak/>
        <w:t xml:space="preserve">«Час будущего» станет неотъемлемой частью системы школьного обучения и воспитания, интегрируясь с учебными предметами, внеклассной деятельностью, а также взаимодействием </w:t>
      </w:r>
      <w:r w:rsidRPr="00BE1B9D">
        <w:rPr>
          <w:rStyle w:val="a4"/>
          <w:sz w:val="28"/>
          <w:szCs w:val="28"/>
        </w:rPr>
        <w:t>«школа — семья — махалля»</w:t>
      </w:r>
      <w:r w:rsidRPr="00BE1B9D">
        <w:rPr>
          <w:sz w:val="28"/>
          <w:szCs w:val="28"/>
        </w:rPr>
        <w:t>.</w:t>
      </w:r>
    </w:p>
    <w:p w:rsidR="00BE1B9D" w:rsidRPr="00BE1B9D" w:rsidRDefault="00BE1B9D" w:rsidP="00BE1B9D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BE1B9D" w:rsidRDefault="00BE1B9D" w:rsidP="00BE1B9D">
      <w:pPr>
        <w:pStyle w:val="3"/>
        <w:spacing w:before="0" w:beforeAutospacing="0" w:after="0" w:afterAutospacing="0"/>
        <w:jc w:val="center"/>
        <w:rPr>
          <w:sz w:val="28"/>
          <w:szCs w:val="28"/>
        </w:rPr>
      </w:pPr>
      <w:r w:rsidRPr="00BE1B9D">
        <w:rPr>
          <w:sz w:val="28"/>
          <w:szCs w:val="28"/>
        </w:rPr>
        <w:t>XII. ЗАКЛЮЧИТЕЛЬНЫЕ ПОЛОЖЕНИЯ</w:t>
      </w:r>
    </w:p>
    <w:p w:rsidR="00BE1B9D" w:rsidRPr="00BE1B9D" w:rsidRDefault="00BE1B9D" w:rsidP="00BE1B9D">
      <w:pPr>
        <w:pStyle w:val="3"/>
        <w:spacing w:before="0" w:beforeAutospacing="0" w:after="0" w:afterAutospacing="0"/>
        <w:jc w:val="center"/>
        <w:rPr>
          <w:sz w:val="28"/>
          <w:szCs w:val="28"/>
        </w:rPr>
      </w:pPr>
    </w:p>
    <w:p w:rsidR="00BE1B9D" w:rsidRPr="00BE1B9D" w:rsidRDefault="00BE1B9D" w:rsidP="00BE1B9D">
      <w:pPr>
        <w:pStyle w:val="a3"/>
        <w:numPr>
          <w:ilvl w:val="0"/>
          <w:numId w:val="20"/>
        </w:numPr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r w:rsidRPr="00BE1B9D">
        <w:rPr>
          <w:sz w:val="28"/>
          <w:szCs w:val="28"/>
        </w:rPr>
        <w:t>Настоящая Концепция реализуется совместно с Министерством дошкольного и школьного образования, Республиканским центром образования, Национальным институтом педагогического мастерства имени Абдуллы Авлони, Национальным институтом педагогики воспитания имени Кори Ниёзий, Институтом переподготовки директоров и специалистов организаций дошкольного образования и повышения их квалификации, Центром развития детского контента, а также заинтересованными министерствами и ведомствами.</w:t>
      </w:r>
    </w:p>
    <w:p w:rsidR="00BE1B9D" w:rsidRPr="00BE1B9D" w:rsidRDefault="00BE1B9D" w:rsidP="00BE1B9D">
      <w:pPr>
        <w:pStyle w:val="a3"/>
        <w:numPr>
          <w:ilvl w:val="0"/>
          <w:numId w:val="20"/>
        </w:numPr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r w:rsidRPr="00BE1B9D">
        <w:rPr>
          <w:sz w:val="28"/>
          <w:szCs w:val="28"/>
        </w:rPr>
        <w:t>В целях методического, научного и мониторингового обеспечения реализации Концепции создаётся постоянная рабочая группа.</w:t>
      </w:r>
    </w:p>
    <w:p w:rsidR="00BE1B9D" w:rsidRDefault="00BE1B9D" w:rsidP="00BE1B9D">
      <w:pPr>
        <w:pStyle w:val="a3"/>
        <w:numPr>
          <w:ilvl w:val="0"/>
          <w:numId w:val="20"/>
        </w:numPr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r w:rsidRPr="00BE1B9D">
        <w:rPr>
          <w:sz w:val="28"/>
          <w:szCs w:val="28"/>
        </w:rPr>
        <w:t>В Концепцию Министерством дошкольного и школьного образования могут вноситься изменения и дополнения.</w:t>
      </w:r>
    </w:p>
    <w:p w:rsidR="00BE1B9D" w:rsidRDefault="00BE1B9D" w:rsidP="00BE1B9D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BE1B9D" w:rsidRDefault="00BE1B9D" w:rsidP="00BE1B9D">
      <w:pPr>
        <w:spacing w:line="240" w:lineRule="auto"/>
        <w:jc w:val="right"/>
        <w:rPr>
          <w:rFonts w:cs="Times New Roman"/>
          <w:sz w:val="22"/>
        </w:rPr>
      </w:pPr>
      <w:r>
        <w:rPr>
          <w:rStyle w:val="rynqvb"/>
          <w:sz w:val="22"/>
        </w:rPr>
        <w:t xml:space="preserve">Переведено на русский язык администрацией сайта </w:t>
      </w:r>
      <w:hyperlink r:id="rId8" w:history="1">
        <w:r>
          <w:rPr>
            <w:rStyle w:val="a7"/>
            <w:sz w:val="22"/>
            <w:lang w:val="en-US"/>
          </w:rPr>
          <w:t>www</w:t>
        </w:r>
        <w:r>
          <w:rPr>
            <w:rStyle w:val="a7"/>
            <w:sz w:val="22"/>
          </w:rPr>
          <w:t>.</w:t>
        </w:r>
        <w:r>
          <w:rPr>
            <w:rStyle w:val="a7"/>
            <w:sz w:val="22"/>
            <w:lang w:val="en-US"/>
          </w:rPr>
          <w:t>idum</w:t>
        </w:r>
        <w:r>
          <w:rPr>
            <w:rStyle w:val="a7"/>
            <w:sz w:val="22"/>
          </w:rPr>
          <w:t>.</w:t>
        </w:r>
        <w:r>
          <w:rPr>
            <w:rStyle w:val="a7"/>
            <w:sz w:val="22"/>
            <w:lang w:val="en-US"/>
          </w:rPr>
          <w:t>uz</w:t>
        </w:r>
      </w:hyperlink>
      <w:r>
        <w:rPr>
          <w:rStyle w:val="rynqvb"/>
          <w:sz w:val="22"/>
        </w:rPr>
        <w:t xml:space="preserve"> </w:t>
      </w:r>
      <w:r w:rsidRPr="00C97602">
        <w:rPr>
          <w:rFonts w:cs="Times New Roman"/>
          <w:sz w:val="22"/>
        </w:rPr>
        <w:t xml:space="preserve"> </w:t>
      </w:r>
    </w:p>
    <w:p w:rsidR="00BE1B9D" w:rsidRPr="00BE1B9D" w:rsidRDefault="00BE1B9D" w:rsidP="00BE1B9D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bookmarkStart w:id="0" w:name="_GoBack"/>
      <w:bookmarkEnd w:id="0"/>
    </w:p>
    <w:p w:rsidR="00BE1B9D" w:rsidRDefault="00BE1B9D" w:rsidP="00BE1B9D">
      <w:pPr>
        <w:pStyle w:val="a3"/>
      </w:pPr>
    </w:p>
    <w:p w:rsidR="00BE1B9D" w:rsidRPr="00BE1B9D" w:rsidRDefault="00BE1B9D" w:rsidP="006D573B">
      <w:pPr>
        <w:pStyle w:val="a3"/>
        <w:rPr>
          <w:sz w:val="28"/>
          <w:szCs w:val="28"/>
        </w:rPr>
      </w:pPr>
    </w:p>
    <w:p w:rsidR="00CA4974" w:rsidRPr="00CF104E" w:rsidRDefault="00CA4974" w:rsidP="00BC7B4C">
      <w:pPr>
        <w:tabs>
          <w:tab w:val="left" w:pos="284"/>
          <w:tab w:val="left" w:pos="567"/>
        </w:tabs>
        <w:spacing w:line="240" w:lineRule="auto"/>
        <w:ind w:firstLine="567"/>
        <w:jc w:val="both"/>
        <w:rPr>
          <w:rFonts w:cs="Times New Roman"/>
          <w:sz w:val="28"/>
          <w:szCs w:val="28"/>
        </w:rPr>
      </w:pPr>
    </w:p>
    <w:sectPr w:rsidR="00CA4974" w:rsidRPr="00CF104E" w:rsidSect="00AA542E">
      <w:pgSz w:w="11906" w:h="16838"/>
      <w:pgMar w:top="567" w:right="566" w:bottom="426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F94281"/>
    <w:multiLevelType w:val="multilevel"/>
    <w:tmpl w:val="32949F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8B53C9C"/>
    <w:multiLevelType w:val="multilevel"/>
    <w:tmpl w:val="D80858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9AF36ED"/>
    <w:multiLevelType w:val="multilevel"/>
    <w:tmpl w:val="32949F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C623B29"/>
    <w:multiLevelType w:val="multilevel"/>
    <w:tmpl w:val="32949F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CE1398D"/>
    <w:multiLevelType w:val="multilevel"/>
    <w:tmpl w:val="1F60E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D900019"/>
    <w:multiLevelType w:val="multilevel"/>
    <w:tmpl w:val="FB324C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55C0DE9"/>
    <w:multiLevelType w:val="multilevel"/>
    <w:tmpl w:val="32949F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5731906"/>
    <w:multiLevelType w:val="multilevel"/>
    <w:tmpl w:val="32949F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C2C741E"/>
    <w:multiLevelType w:val="multilevel"/>
    <w:tmpl w:val="32949F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FDC7E1B"/>
    <w:multiLevelType w:val="multilevel"/>
    <w:tmpl w:val="32949F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20E3836"/>
    <w:multiLevelType w:val="multilevel"/>
    <w:tmpl w:val="5112A7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CAF35B6"/>
    <w:multiLevelType w:val="multilevel"/>
    <w:tmpl w:val="32949F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EBC7753"/>
    <w:multiLevelType w:val="multilevel"/>
    <w:tmpl w:val="32949F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09C641B"/>
    <w:multiLevelType w:val="multilevel"/>
    <w:tmpl w:val="32949F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9C604FD"/>
    <w:multiLevelType w:val="multilevel"/>
    <w:tmpl w:val="32949F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3E9668D"/>
    <w:multiLevelType w:val="multilevel"/>
    <w:tmpl w:val="32949F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7203C40"/>
    <w:multiLevelType w:val="multilevel"/>
    <w:tmpl w:val="66C883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D4D1FF5"/>
    <w:multiLevelType w:val="multilevel"/>
    <w:tmpl w:val="32949F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721D179A"/>
    <w:multiLevelType w:val="multilevel"/>
    <w:tmpl w:val="32949F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6223E06"/>
    <w:multiLevelType w:val="multilevel"/>
    <w:tmpl w:val="4C9C96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9"/>
  </w:num>
  <w:num w:numId="2">
    <w:abstractNumId w:val="14"/>
  </w:num>
  <w:num w:numId="3">
    <w:abstractNumId w:val="4"/>
  </w:num>
  <w:num w:numId="4">
    <w:abstractNumId w:val="16"/>
  </w:num>
  <w:num w:numId="5">
    <w:abstractNumId w:val="1"/>
  </w:num>
  <w:num w:numId="6">
    <w:abstractNumId w:val="11"/>
  </w:num>
  <w:num w:numId="7">
    <w:abstractNumId w:val="0"/>
  </w:num>
  <w:num w:numId="8">
    <w:abstractNumId w:val="6"/>
  </w:num>
  <w:num w:numId="9">
    <w:abstractNumId w:val="15"/>
  </w:num>
  <w:num w:numId="10">
    <w:abstractNumId w:val="5"/>
  </w:num>
  <w:num w:numId="11">
    <w:abstractNumId w:val="10"/>
  </w:num>
  <w:num w:numId="12">
    <w:abstractNumId w:val="8"/>
  </w:num>
  <w:num w:numId="13">
    <w:abstractNumId w:val="18"/>
  </w:num>
  <w:num w:numId="14">
    <w:abstractNumId w:val="7"/>
  </w:num>
  <w:num w:numId="15">
    <w:abstractNumId w:val="9"/>
  </w:num>
  <w:num w:numId="16">
    <w:abstractNumId w:val="13"/>
  </w:num>
  <w:num w:numId="17">
    <w:abstractNumId w:val="12"/>
  </w:num>
  <w:num w:numId="18">
    <w:abstractNumId w:val="3"/>
  </w:num>
  <w:num w:numId="19">
    <w:abstractNumId w:val="17"/>
  </w:num>
  <w:num w:numId="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9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542E"/>
    <w:rsid w:val="000E0636"/>
    <w:rsid w:val="00110169"/>
    <w:rsid w:val="00136AA5"/>
    <w:rsid w:val="00275F5C"/>
    <w:rsid w:val="002818E5"/>
    <w:rsid w:val="00303B6D"/>
    <w:rsid w:val="004C74DA"/>
    <w:rsid w:val="005268FB"/>
    <w:rsid w:val="005F55B8"/>
    <w:rsid w:val="006B2E40"/>
    <w:rsid w:val="006D573B"/>
    <w:rsid w:val="007C2B6A"/>
    <w:rsid w:val="007D5469"/>
    <w:rsid w:val="00834197"/>
    <w:rsid w:val="00871650"/>
    <w:rsid w:val="0088794C"/>
    <w:rsid w:val="008A78EB"/>
    <w:rsid w:val="00944F61"/>
    <w:rsid w:val="00A05691"/>
    <w:rsid w:val="00A2213D"/>
    <w:rsid w:val="00AA542E"/>
    <w:rsid w:val="00BC7B4C"/>
    <w:rsid w:val="00BE1B9D"/>
    <w:rsid w:val="00BF54F4"/>
    <w:rsid w:val="00CA4974"/>
    <w:rsid w:val="00CF104E"/>
    <w:rsid w:val="00FC6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</w:style>
  <w:style w:type="paragraph" w:styleId="1">
    <w:name w:val="heading 1"/>
    <w:basedOn w:val="a"/>
    <w:link w:val="10"/>
    <w:uiPriority w:val="9"/>
    <w:qFormat/>
    <w:rsid w:val="00AA542E"/>
    <w:pPr>
      <w:spacing w:before="100" w:beforeAutospacing="1" w:after="100" w:afterAutospacing="1" w:line="240" w:lineRule="auto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AA542E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AA542E"/>
    <w:pPr>
      <w:spacing w:before="100" w:beforeAutospacing="1" w:after="100" w:afterAutospacing="1" w:line="240" w:lineRule="auto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A497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A542E"/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A542E"/>
    <w:rPr>
      <w:rFonts w:eastAsia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AA542E"/>
    <w:rPr>
      <w:rFonts w:eastAsia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AA542E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styleId="a4">
    <w:name w:val="Strong"/>
    <w:basedOn w:val="a0"/>
    <w:uiPriority w:val="22"/>
    <w:qFormat/>
    <w:rsid w:val="00AA542E"/>
    <w:rPr>
      <w:b/>
      <w:bCs/>
    </w:rPr>
  </w:style>
  <w:style w:type="paragraph" w:styleId="a5">
    <w:name w:val="List Paragraph"/>
    <w:basedOn w:val="a"/>
    <w:uiPriority w:val="34"/>
    <w:qFormat/>
    <w:rsid w:val="00AA542E"/>
    <w:pPr>
      <w:ind w:left="720"/>
      <w:contextualSpacing/>
    </w:pPr>
  </w:style>
  <w:style w:type="paragraph" w:customStyle="1" w:styleId="isselectedend">
    <w:name w:val="isselectedend"/>
    <w:basedOn w:val="a"/>
    <w:rsid w:val="00AA542E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table" w:styleId="a6">
    <w:name w:val="Table Grid"/>
    <w:basedOn w:val="a1"/>
    <w:uiPriority w:val="59"/>
    <w:rsid w:val="00AA542E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dq2pgselectionanchorcontainer">
    <w:name w:val="pdq2pg_selectionanchorcontainer"/>
    <w:basedOn w:val="a"/>
    <w:rsid w:val="00BF54F4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CA497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7">
    <w:name w:val="Hyperlink"/>
    <w:basedOn w:val="a0"/>
    <w:uiPriority w:val="99"/>
    <w:unhideWhenUsed/>
    <w:rsid w:val="00BE1B9D"/>
    <w:rPr>
      <w:color w:val="0000FF" w:themeColor="hyperlink"/>
      <w:u w:val="single"/>
    </w:rPr>
  </w:style>
  <w:style w:type="character" w:customStyle="1" w:styleId="rynqvb">
    <w:name w:val="rynqvb"/>
    <w:basedOn w:val="a0"/>
    <w:rsid w:val="00BE1B9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</w:style>
  <w:style w:type="paragraph" w:styleId="1">
    <w:name w:val="heading 1"/>
    <w:basedOn w:val="a"/>
    <w:link w:val="10"/>
    <w:uiPriority w:val="9"/>
    <w:qFormat/>
    <w:rsid w:val="00AA542E"/>
    <w:pPr>
      <w:spacing w:before="100" w:beforeAutospacing="1" w:after="100" w:afterAutospacing="1" w:line="240" w:lineRule="auto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AA542E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AA542E"/>
    <w:pPr>
      <w:spacing w:before="100" w:beforeAutospacing="1" w:after="100" w:afterAutospacing="1" w:line="240" w:lineRule="auto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A497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A542E"/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A542E"/>
    <w:rPr>
      <w:rFonts w:eastAsia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AA542E"/>
    <w:rPr>
      <w:rFonts w:eastAsia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AA542E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styleId="a4">
    <w:name w:val="Strong"/>
    <w:basedOn w:val="a0"/>
    <w:uiPriority w:val="22"/>
    <w:qFormat/>
    <w:rsid w:val="00AA542E"/>
    <w:rPr>
      <w:b/>
      <w:bCs/>
    </w:rPr>
  </w:style>
  <w:style w:type="paragraph" w:styleId="a5">
    <w:name w:val="List Paragraph"/>
    <w:basedOn w:val="a"/>
    <w:uiPriority w:val="34"/>
    <w:qFormat/>
    <w:rsid w:val="00AA542E"/>
    <w:pPr>
      <w:ind w:left="720"/>
      <w:contextualSpacing/>
    </w:pPr>
  </w:style>
  <w:style w:type="paragraph" w:customStyle="1" w:styleId="isselectedend">
    <w:name w:val="isselectedend"/>
    <w:basedOn w:val="a"/>
    <w:rsid w:val="00AA542E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table" w:styleId="a6">
    <w:name w:val="Table Grid"/>
    <w:basedOn w:val="a1"/>
    <w:uiPriority w:val="59"/>
    <w:rsid w:val="00AA542E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dq2pgselectionanchorcontainer">
    <w:name w:val="pdq2pg_selectionanchorcontainer"/>
    <w:basedOn w:val="a"/>
    <w:rsid w:val="00BF54F4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CA497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7">
    <w:name w:val="Hyperlink"/>
    <w:basedOn w:val="a0"/>
    <w:uiPriority w:val="99"/>
    <w:unhideWhenUsed/>
    <w:rsid w:val="00BE1B9D"/>
    <w:rPr>
      <w:color w:val="0000FF" w:themeColor="hyperlink"/>
      <w:u w:val="single"/>
    </w:rPr>
  </w:style>
  <w:style w:type="character" w:customStyle="1" w:styleId="rynqvb">
    <w:name w:val="rynqvb"/>
    <w:basedOn w:val="a0"/>
    <w:rsid w:val="00BE1B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08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7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9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9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92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07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16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36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37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1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3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3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7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8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4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53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17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dum.uz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idum.u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dum.uz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11</Pages>
  <Words>3749</Words>
  <Characters>21371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2026-08-31T04:21:00Z</dcterms:created>
  <dcterms:modified xsi:type="dcterms:W3CDTF">2026-08-31T05:26:00Z</dcterms:modified>
</cp:coreProperties>
</file>