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2C6341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54290C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2C6341" w:rsidRDefault="002C6341" w:rsidP="002C6341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«Величие Алишера Навои и </w:t>
      </w:r>
      <w:proofErr w:type="spellStart"/>
      <w:r>
        <w:rPr>
          <w:rFonts w:cs="Times New Roman"/>
          <w:b/>
          <w:color w:val="0000FF"/>
          <w:sz w:val="32"/>
          <w:szCs w:val="32"/>
        </w:rPr>
        <w:t>Захириддина</w:t>
      </w:r>
      <w:proofErr w:type="spellEnd"/>
      <w:r>
        <w:rPr>
          <w:rFonts w:cs="Times New Roman"/>
          <w:b/>
          <w:color w:val="0000FF"/>
          <w:sz w:val="32"/>
          <w:szCs w:val="32"/>
        </w:rPr>
        <w:t xml:space="preserve"> Мухаммада </w:t>
      </w:r>
      <w:proofErr w:type="spellStart"/>
      <w:r>
        <w:rPr>
          <w:rFonts w:cs="Times New Roman"/>
          <w:b/>
          <w:color w:val="0000FF"/>
          <w:sz w:val="32"/>
          <w:szCs w:val="32"/>
        </w:rPr>
        <w:t>Бабура</w:t>
      </w:r>
      <w:proofErr w:type="spellEnd"/>
      <w:r>
        <w:rPr>
          <w:rFonts w:cs="Times New Roman"/>
          <w:b/>
          <w:color w:val="0000FF"/>
          <w:sz w:val="32"/>
          <w:szCs w:val="32"/>
        </w:rPr>
        <w:t>»</w:t>
      </w: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Цель урока</w:t>
      </w:r>
    </w:p>
    <w:p w:rsidR="00982BF8" w:rsidRPr="00982BF8" w:rsidRDefault="00982BF8" w:rsidP="00982BF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Общая цель:</w:t>
      </w:r>
      <w:r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В ходе данного занятия ставится задача повторить знания,</w:t>
      </w:r>
      <w:r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накопленные учащимися 5–8 классов на уроках, дополнить сведения учебников соответствующей дополнительной информацией, а также развить память на основе работы с газелями. Известно, что в школе через различные учебные предметы учащимся уже даются знания о двух наших великих предках. Уроки формата «Час будущего» служат для закрепления имеющихся у учащихся знаний.</w:t>
      </w: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982BF8" w:rsidRPr="00982BF8" w:rsidRDefault="00982BF8" w:rsidP="00982BF8">
      <w:pPr>
        <w:pStyle w:val="a6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 xml:space="preserve">Определить уровень знаний учащихся об Алишере Навои и </w:t>
      </w:r>
      <w:proofErr w:type="spellStart"/>
      <w:r w:rsidRPr="00982BF8">
        <w:rPr>
          <w:sz w:val="28"/>
          <w:szCs w:val="28"/>
        </w:rPr>
        <w:t>Захириддине</w:t>
      </w:r>
      <w:proofErr w:type="spellEnd"/>
      <w:r w:rsidRPr="00982BF8">
        <w:rPr>
          <w:sz w:val="28"/>
          <w:szCs w:val="28"/>
        </w:rPr>
        <w:t xml:space="preserve"> Мухаммаде </w:t>
      </w:r>
      <w:proofErr w:type="spellStart"/>
      <w:r w:rsidRPr="00982BF8">
        <w:rPr>
          <w:sz w:val="28"/>
          <w:szCs w:val="28"/>
        </w:rPr>
        <w:t>Бабуре</w:t>
      </w:r>
      <w:proofErr w:type="spellEnd"/>
      <w:r w:rsidRPr="00982BF8">
        <w:rPr>
          <w:sz w:val="28"/>
          <w:szCs w:val="28"/>
        </w:rPr>
        <w:t>.</w:t>
      </w:r>
    </w:p>
    <w:p w:rsidR="00982BF8" w:rsidRPr="00982BF8" w:rsidRDefault="00982BF8" w:rsidP="00982BF8">
      <w:pPr>
        <w:pStyle w:val="a6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Выяснить мнение учащихся об этих двух личностях и проследить их подход к теме.</w:t>
      </w:r>
    </w:p>
    <w:p w:rsidR="00982BF8" w:rsidRPr="00982BF8" w:rsidRDefault="00982BF8" w:rsidP="00982BF8">
      <w:pPr>
        <w:pStyle w:val="a6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Сформировать у учащихся умение связывать исторические факты с современными событиями и явлениями, расширяя рамки рассуждений по теме.</w:t>
      </w:r>
    </w:p>
    <w:p w:rsidR="00982BF8" w:rsidRPr="00982BF8" w:rsidRDefault="00982BF8" w:rsidP="00982BF8">
      <w:pPr>
        <w:pStyle w:val="a6"/>
        <w:numPr>
          <w:ilvl w:val="0"/>
          <w:numId w:val="14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Добиться пусть даже незначительного, но расширения знаний учащихся по теме и обеспечить прочное усвоение точных сведений о двух личностях.</w:t>
      </w: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982BF8" w:rsidRDefault="00982BF8" w:rsidP="00982BF8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Основные идеи: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82BF8">
        <w:rPr>
          <w:rFonts w:ascii="Times New Roman" w:hAnsi="Times New Roman" w:cs="Times New Roman"/>
          <w:b w:val="0"/>
          <w:color w:val="auto"/>
          <w:sz w:val="28"/>
          <w:szCs w:val="28"/>
        </w:rPr>
        <w:t>Учащиеся закрепляют знания, полученные на уроках литературы, истории и воспитания.</w:t>
      </w:r>
    </w:p>
    <w:p w:rsidR="00982BF8" w:rsidRPr="00982BF8" w:rsidRDefault="00982BF8" w:rsidP="00982BF8">
      <w:pPr>
        <w:rPr>
          <w:sz w:val="14"/>
          <w:szCs w:val="14"/>
          <w:lang w:val="ru-RU"/>
        </w:rPr>
      </w:pP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Ожидаемые результаты после урока:</w:t>
      </w:r>
    </w:p>
    <w:p w:rsidR="00982BF8" w:rsidRPr="00982BF8" w:rsidRDefault="00982BF8" w:rsidP="00982BF8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1. На интеллектуально-познавательном уровне:</w:t>
      </w:r>
    </w:p>
    <w:p w:rsidR="00982BF8" w:rsidRPr="00982BF8" w:rsidRDefault="00982BF8" w:rsidP="00982BF8">
      <w:pPr>
        <w:pStyle w:val="a6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 xml:space="preserve">У учащихся укрепляются знания об Алишере Навои и </w:t>
      </w:r>
      <w:proofErr w:type="spellStart"/>
      <w:r w:rsidRPr="00982BF8">
        <w:rPr>
          <w:sz w:val="28"/>
          <w:szCs w:val="28"/>
        </w:rPr>
        <w:t>Захириддине</w:t>
      </w:r>
      <w:proofErr w:type="spellEnd"/>
      <w:r w:rsidRPr="00982BF8">
        <w:rPr>
          <w:sz w:val="28"/>
          <w:szCs w:val="28"/>
        </w:rPr>
        <w:t xml:space="preserve"> Мухаммаде </w:t>
      </w:r>
      <w:proofErr w:type="spellStart"/>
      <w:r w:rsidRPr="00982BF8">
        <w:rPr>
          <w:sz w:val="28"/>
          <w:szCs w:val="28"/>
        </w:rPr>
        <w:t>Бабуре</w:t>
      </w:r>
      <w:proofErr w:type="spellEnd"/>
      <w:r w:rsidRPr="00982BF8">
        <w:rPr>
          <w:sz w:val="28"/>
          <w:szCs w:val="28"/>
        </w:rPr>
        <w:t>.</w:t>
      </w:r>
    </w:p>
    <w:p w:rsidR="00982BF8" w:rsidRPr="00982BF8" w:rsidRDefault="00982BF8" w:rsidP="00982BF8">
      <w:pPr>
        <w:pStyle w:val="a6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>Эти две личности усваиваются не только как поэт и государственный деятель, но и с других, более широких сторон.</w:t>
      </w:r>
    </w:p>
    <w:p w:rsidR="00982BF8" w:rsidRPr="00982BF8" w:rsidRDefault="00982BF8" w:rsidP="00982BF8">
      <w:pPr>
        <w:pStyle w:val="a6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>На основе изученных сведений у учащихся формируется умение самостоятельно рассуждать и высказывать собственное мнение по теме.</w:t>
      </w:r>
    </w:p>
    <w:p w:rsidR="00982BF8" w:rsidRPr="00982BF8" w:rsidRDefault="00982BF8" w:rsidP="00982BF8">
      <w:pPr>
        <w:pStyle w:val="4"/>
        <w:tabs>
          <w:tab w:val="num" w:pos="426"/>
        </w:tabs>
        <w:spacing w:before="0" w:line="240" w:lineRule="auto"/>
        <w:ind w:hanging="426"/>
        <w:rPr>
          <w:rFonts w:ascii="Times New Roman" w:hAnsi="Times New Roman" w:cs="Times New Roman"/>
          <w:color w:val="auto"/>
          <w:sz w:val="14"/>
          <w:szCs w:val="14"/>
          <w:lang w:val="ru-RU"/>
        </w:rPr>
      </w:pPr>
    </w:p>
    <w:p w:rsidR="00982BF8" w:rsidRPr="00982BF8" w:rsidRDefault="00982BF8" w:rsidP="00982BF8">
      <w:pPr>
        <w:pStyle w:val="4"/>
        <w:tabs>
          <w:tab w:val="num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2. На эмоционально-ценностном уровне:</w:t>
      </w:r>
    </w:p>
    <w:p w:rsidR="00982BF8" w:rsidRPr="00982BF8" w:rsidRDefault="00982BF8" w:rsidP="00982BF8">
      <w:pPr>
        <w:pStyle w:val="a6"/>
        <w:numPr>
          <w:ilvl w:val="0"/>
          <w:numId w:val="16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>воспитывается чувство уважения и почитания предков;</w:t>
      </w:r>
    </w:p>
    <w:p w:rsidR="00982BF8" w:rsidRPr="00982BF8" w:rsidRDefault="00982BF8" w:rsidP="00982BF8">
      <w:pPr>
        <w:pStyle w:val="a6"/>
        <w:numPr>
          <w:ilvl w:val="0"/>
          <w:numId w:val="16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 xml:space="preserve">формируется умение ценить предков и проявлять уважение к </w:t>
      </w:r>
      <w:proofErr w:type="gramStart"/>
      <w:r w:rsidRPr="00982BF8">
        <w:rPr>
          <w:sz w:val="28"/>
          <w:szCs w:val="28"/>
        </w:rPr>
        <w:t>близким</w:t>
      </w:r>
      <w:proofErr w:type="gramEnd"/>
      <w:r w:rsidRPr="00982BF8">
        <w:rPr>
          <w:sz w:val="28"/>
          <w:szCs w:val="28"/>
        </w:rPr>
        <w:t>;</w:t>
      </w:r>
    </w:p>
    <w:p w:rsidR="00982BF8" w:rsidRPr="00982BF8" w:rsidRDefault="00982BF8" w:rsidP="00982BF8">
      <w:pPr>
        <w:pStyle w:val="a6"/>
        <w:numPr>
          <w:ilvl w:val="0"/>
          <w:numId w:val="16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>развивается ответственное и уважительное отношение к духовному, литературному и историческому наследию.</w:t>
      </w:r>
    </w:p>
    <w:p w:rsidR="00982BF8" w:rsidRPr="00982BF8" w:rsidRDefault="00982BF8" w:rsidP="00982BF8">
      <w:pPr>
        <w:pStyle w:val="4"/>
        <w:tabs>
          <w:tab w:val="num" w:pos="426"/>
        </w:tabs>
        <w:spacing w:before="0" w:line="240" w:lineRule="auto"/>
        <w:ind w:hanging="426"/>
        <w:rPr>
          <w:rFonts w:ascii="Times New Roman" w:hAnsi="Times New Roman" w:cs="Times New Roman"/>
          <w:sz w:val="14"/>
          <w:szCs w:val="14"/>
          <w:lang w:val="ru-RU"/>
        </w:rPr>
      </w:pPr>
    </w:p>
    <w:p w:rsidR="00982BF8" w:rsidRPr="00982BF8" w:rsidRDefault="00982BF8" w:rsidP="00982BF8">
      <w:pPr>
        <w:pStyle w:val="4"/>
        <w:tabs>
          <w:tab w:val="num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3. В практических навыках:</w:t>
      </w:r>
    </w:p>
    <w:p w:rsidR="00982BF8" w:rsidRPr="00982BF8" w:rsidRDefault="00982BF8" w:rsidP="00982BF8">
      <w:pPr>
        <w:pStyle w:val="a6"/>
        <w:numPr>
          <w:ilvl w:val="0"/>
          <w:numId w:val="17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>формируется стремление анализировать современные события на основе полученных знаний, развиваются навыки здорового критического мышления;</w:t>
      </w:r>
    </w:p>
    <w:p w:rsidR="00982BF8" w:rsidRPr="00982BF8" w:rsidRDefault="00982BF8" w:rsidP="00982BF8">
      <w:pPr>
        <w:pStyle w:val="a6"/>
        <w:numPr>
          <w:ilvl w:val="0"/>
          <w:numId w:val="17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6"/>
          <w:szCs w:val="26"/>
        </w:rPr>
      </w:pPr>
      <w:r w:rsidRPr="00982BF8">
        <w:rPr>
          <w:sz w:val="26"/>
          <w:szCs w:val="26"/>
        </w:rPr>
        <w:t>развиваются умения творчески сопоставлять и анализировать усвоенные знания.</w:t>
      </w:r>
    </w:p>
    <w:p w:rsidR="00982BF8" w:rsidRPr="00982BF8" w:rsidRDefault="00982BF8" w:rsidP="00982BF8">
      <w:pPr>
        <w:pStyle w:val="4"/>
        <w:tabs>
          <w:tab w:val="num" w:pos="426"/>
        </w:tabs>
        <w:spacing w:before="0" w:line="240" w:lineRule="auto"/>
        <w:ind w:hanging="426"/>
        <w:rPr>
          <w:rFonts w:ascii="Times New Roman" w:hAnsi="Times New Roman" w:cs="Times New Roman"/>
          <w:sz w:val="14"/>
          <w:szCs w:val="14"/>
          <w:lang w:val="ru-RU"/>
        </w:rPr>
      </w:pPr>
    </w:p>
    <w:p w:rsidR="00982BF8" w:rsidRPr="00982BF8" w:rsidRDefault="00982BF8" w:rsidP="00982BF8">
      <w:pPr>
        <w:pStyle w:val="4"/>
        <w:tabs>
          <w:tab w:val="num" w:pos="426"/>
        </w:tabs>
        <w:spacing w:before="0" w:line="240" w:lineRule="auto"/>
        <w:ind w:left="426" w:hanging="426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4. В социально-педагогическом аспекте:</w:t>
      </w:r>
    </w:p>
    <w:p w:rsidR="00982BF8" w:rsidRPr="00982BF8" w:rsidRDefault="00982BF8" w:rsidP="00982BF8">
      <w:pPr>
        <w:pStyle w:val="a6"/>
        <w:numPr>
          <w:ilvl w:val="0"/>
          <w:numId w:val="18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 xml:space="preserve">формируется навык анализа общественного мнения о Навои и </w:t>
      </w:r>
      <w:proofErr w:type="spellStart"/>
      <w:r w:rsidRPr="00982BF8">
        <w:rPr>
          <w:sz w:val="28"/>
          <w:szCs w:val="28"/>
        </w:rPr>
        <w:t>Бабуре</w:t>
      </w:r>
      <w:proofErr w:type="spellEnd"/>
      <w:r w:rsidRPr="00982BF8">
        <w:rPr>
          <w:sz w:val="28"/>
          <w:szCs w:val="28"/>
        </w:rPr>
        <w:t>;</w:t>
      </w:r>
    </w:p>
    <w:p w:rsidR="00982BF8" w:rsidRPr="00982BF8" w:rsidRDefault="00982BF8" w:rsidP="00982BF8">
      <w:pPr>
        <w:pStyle w:val="a6"/>
        <w:numPr>
          <w:ilvl w:val="0"/>
          <w:numId w:val="18"/>
        </w:numPr>
        <w:tabs>
          <w:tab w:val="num" w:pos="426"/>
        </w:tabs>
        <w:spacing w:before="0" w:beforeAutospacing="0" w:after="0" w:afterAutospacing="0"/>
        <w:ind w:left="426" w:hanging="426"/>
        <w:rPr>
          <w:sz w:val="28"/>
          <w:szCs w:val="28"/>
        </w:rPr>
      </w:pPr>
      <w:r w:rsidRPr="00982BF8">
        <w:rPr>
          <w:sz w:val="28"/>
          <w:szCs w:val="28"/>
        </w:rPr>
        <w:t xml:space="preserve">развивается понимание и готовность участвовать в деятельности по изучению жизни и творчества Навои и </w:t>
      </w:r>
      <w:proofErr w:type="spellStart"/>
      <w:r w:rsidRPr="00982BF8">
        <w:rPr>
          <w:sz w:val="28"/>
          <w:szCs w:val="28"/>
        </w:rPr>
        <w:t>Бабура</w:t>
      </w:r>
      <w:proofErr w:type="spellEnd"/>
      <w:r w:rsidRPr="00982BF8">
        <w:rPr>
          <w:sz w:val="28"/>
          <w:szCs w:val="28"/>
        </w:rPr>
        <w:t xml:space="preserve"> и передаче их наследия будущим поколениям.</w:t>
      </w:r>
    </w:p>
    <w:p w:rsidR="00982BF8" w:rsidRPr="00982BF8" w:rsidRDefault="00982BF8" w:rsidP="00982BF8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BF8">
        <w:rPr>
          <w:rFonts w:ascii="Times New Roman" w:hAnsi="Times New Roman" w:cs="Times New Roman"/>
          <w:color w:val="auto"/>
          <w:sz w:val="28"/>
          <w:szCs w:val="28"/>
        </w:rPr>
        <w:lastRenderedPageBreak/>
        <w:t>Метапредметный</w:t>
      </w:r>
      <w:proofErr w:type="spellEnd"/>
      <w:r w:rsidRPr="00982BF8">
        <w:rPr>
          <w:rFonts w:ascii="Times New Roman" w:hAnsi="Times New Roman" w:cs="Times New Roman"/>
          <w:color w:val="auto"/>
          <w:sz w:val="28"/>
          <w:szCs w:val="28"/>
        </w:rPr>
        <w:t xml:space="preserve"> подход: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82BF8">
        <w:rPr>
          <w:rFonts w:ascii="Times New Roman" w:hAnsi="Times New Roman" w:cs="Times New Roman"/>
          <w:b w:val="0"/>
          <w:color w:val="auto"/>
          <w:sz w:val="28"/>
          <w:szCs w:val="28"/>
        </w:rPr>
        <w:t>Данный подход направлен на формирование у учащихся универсальных навыков, применимых не только в рамках одного предмета, но и в различных дисциплинах, жизненных ситуациях и социальной среде.</w:t>
      </w:r>
    </w:p>
    <w:p w:rsidR="00982BF8" w:rsidRPr="00982BF8" w:rsidRDefault="00982BF8" w:rsidP="00982BF8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6"/>
          <w:szCs w:val="26"/>
        </w:rPr>
      </w:pPr>
      <w:r w:rsidRPr="00982BF8">
        <w:rPr>
          <w:sz w:val="26"/>
          <w:szCs w:val="26"/>
        </w:rPr>
        <w:t xml:space="preserve">учащиеся связывают знания с различными профессиями </w:t>
      </w:r>
      <w:r w:rsidRPr="00982BF8">
        <w:rPr>
          <w:i/>
          <w:sz w:val="26"/>
          <w:szCs w:val="26"/>
        </w:rPr>
        <w:t>(предмет «Технология»)</w:t>
      </w:r>
      <w:r w:rsidRPr="00982BF8">
        <w:rPr>
          <w:sz w:val="26"/>
          <w:szCs w:val="26"/>
        </w:rPr>
        <w:t>;</w:t>
      </w:r>
    </w:p>
    <w:p w:rsidR="00982BF8" w:rsidRPr="00982BF8" w:rsidRDefault="00982BF8" w:rsidP="00982BF8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6"/>
          <w:szCs w:val="26"/>
        </w:rPr>
      </w:pPr>
      <w:r w:rsidRPr="00982BF8">
        <w:rPr>
          <w:sz w:val="26"/>
          <w:szCs w:val="26"/>
        </w:rPr>
        <w:t xml:space="preserve">слушают рассказы об учёных и заучивают пословицы </w:t>
      </w:r>
      <w:r w:rsidRPr="00982BF8">
        <w:rPr>
          <w:i/>
          <w:sz w:val="26"/>
          <w:szCs w:val="26"/>
        </w:rPr>
        <w:t>(литература)</w:t>
      </w:r>
      <w:r w:rsidRPr="00982BF8">
        <w:rPr>
          <w:sz w:val="26"/>
          <w:szCs w:val="26"/>
        </w:rPr>
        <w:t>;</w:t>
      </w:r>
    </w:p>
    <w:p w:rsidR="00982BF8" w:rsidRPr="00982BF8" w:rsidRDefault="00982BF8" w:rsidP="00982BF8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6"/>
          <w:szCs w:val="26"/>
        </w:rPr>
      </w:pPr>
      <w:r w:rsidRPr="00982BF8">
        <w:rPr>
          <w:sz w:val="26"/>
          <w:szCs w:val="26"/>
        </w:rPr>
        <w:t xml:space="preserve">смотрят видео и мультфильмы и делают выводы </w:t>
      </w:r>
      <w:r w:rsidRPr="00982BF8">
        <w:rPr>
          <w:i/>
          <w:sz w:val="26"/>
          <w:szCs w:val="26"/>
        </w:rPr>
        <w:t xml:space="preserve">(искусство и </w:t>
      </w:r>
      <w:proofErr w:type="spellStart"/>
      <w:r w:rsidRPr="00982BF8">
        <w:rPr>
          <w:i/>
          <w:sz w:val="26"/>
          <w:szCs w:val="26"/>
        </w:rPr>
        <w:t>медиаграмотность</w:t>
      </w:r>
      <w:proofErr w:type="spellEnd"/>
      <w:r w:rsidRPr="00982BF8">
        <w:rPr>
          <w:i/>
          <w:sz w:val="26"/>
          <w:szCs w:val="26"/>
        </w:rPr>
        <w:t>)</w:t>
      </w:r>
      <w:r w:rsidRPr="00982BF8">
        <w:rPr>
          <w:sz w:val="26"/>
          <w:szCs w:val="26"/>
        </w:rPr>
        <w:t>;</w:t>
      </w:r>
    </w:p>
    <w:p w:rsidR="00982BF8" w:rsidRPr="00982BF8" w:rsidRDefault="00982BF8" w:rsidP="00982BF8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6"/>
          <w:szCs w:val="26"/>
        </w:rPr>
      </w:pPr>
      <w:r w:rsidRPr="00982BF8">
        <w:rPr>
          <w:sz w:val="26"/>
          <w:szCs w:val="26"/>
        </w:rPr>
        <w:t xml:space="preserve">анализируют жизненные примеры знаний (общение), что является наглядным примером </w:t>
      </w:r>
      <w:proofErr w:type="spellStart"/>
      <w:r w:rsidRPr="00982BF8">
        <w:rPr>
          <w:sz w:val="26"/>
          <w:szCs w:val="26"/>
        </w:rPr>
        <w:t>метапредметного</w:t>
      </w:r>
      <w:proofErr w:type="spellEnd"/>
      <w:r w:rsidRPr="00982BF8">
        <w:rPr>
          <w:sz w:val="26"/>
          <w:szCs w:val="26"/>
        </w:rPr>
        <w:t xml:space="preserve"> подхода.</w:t>
      </w:r>
    </w:p>
    <w:p w:rsidR="00982BF8" w:rsidRPr="00982BF8" w:rsidRDefault="00982BF8" w:rsidP="00982BF8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982BF8" w:rsidRPr="00982BF8" w:rsidRDefault="00982BF8" w:rsidP="00982BF8">
      <w:pPr>
        <w:pStyle w:val="a6"/>
        <w:spacing w:before="0" w:beforeAutospacing="0" w:after="0" w:afterAutospacing="0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Партнёр урока:</w:t>
      </w:r>
      <w:r w:rsidRPr="00982BF8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982BF8">
        <w:rPr>
          <w:sz w:val="28"/>
          <w:szCs w:val="28"/>
        </w:rPr>
        <w:t>Ниёзи</w:t>
      </w:r>
      <w:proofErr w:type="spellEnd"/>
      <w:r w:rsidRPr="00982BF8">
        <w:rPr>
          <w:sz w:val="28"/>
          <w:szCs w:val="28"/>
        </w:rPr>
        <w:t>.</w:t>
      </w:r>
      <w:r w:rsidRPr="00982BF8">
        <w:rPr>
          <w:sz w:val="28"/>
          <w:szCs w:val="28"/>
        </w:rPr>
        <w:br/>
      </w:r>
      <w:hyperlink r:id="rId6" w:tgtFrame="_new" w:history="1">
        <w:r w:rsidRPr="00982BF8">
          <w:rPr>
            <w:rStyle w:val="ab"/>
            <w:sz w:val="28"/>
            <w:szCs w:val="28"/>
          </w:rPr>
          <w:t>www.milliytarbiya.uz</w:t>
        </w:r>
      </w:hyperlink>
    </w:p>
    <w:p w:rsidR="00982BF8" w:rsidRPr="00982BF8" w:rsidRDefault="00982BF8" w:rsidP="00982BF8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982BF8" w:rsidRPr="00982BF8" w:rsidRDefault="00982BF8" w:rsidP="00982BF8">
      <w:pPr>
        <w:pStyle w:val="a6"/>
        <w:spacing w:before="0" w:beforeAutospacing="0" w:after="0" w:afterAutospacing="0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Продолжительность урока:</w:t>
      </w:r>
      <w:r w:rsidRPr="00982BF8">
        <w:rPr>
          <w:sz w:val="28"/>
          <w:szCs w:val="28"/>
        </w:rPr>
        <w:t xml:space="preserve"> 45 минут.</w:t>
      </w:r>
    </w:p>
    <w:p w:rsidR="00982BF8" w:rsidRPr="00982BF8" w:rsidRDefault="00982BF8" w:rsidP="00982BF8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982BF8" w:rsidRPr="00982BF8" w:rsidRDefault="00982BF8" w:rsidP="00982BF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Рекомендуемая форма занятия:</w:t>
      </w:r>
      <w:r w:rsidRPr="00982BF8">
        <w:rPr>
          <w:sz w:val="28"/>
          <w:szCs w:val="28"/>
        </w:rPr>
        <w:t xml:space="preserve"> обучающая беседа с использованием</w:t>
      </w:r>
      <w:r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видеоматериалов, игровых элементов и дополнительных материалов.</w:t>
      </w: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982BF8" w:rsidRPr="00982BF8" w:rsidRDefault="00982BF8" w:rsidP="00982BF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82BF8">
        <w:rPr>
          <w:rFonts w:ascii="Times New Roman" w:hAnsi="Times New Roman" w:cs="Times New Roman"/>
          <w:color w:val="auto"/>
          <w:sz w:val="28"/>
          <w:szCs w:val="28"/>
        </w:rPr>
        <w:t>Комплект материалов:</w:t>
      </w:r>
    </w:p>
    <w:p w:rsidR="00982BF8" w:rsidRPr="00982BF8" w:rsidRDefault="00982BF8" w:rsidP="00982BF8">
      <w:pPr>
        <w:pStyle w:val="a6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сценарий;</w:t>
      </w:r>
    </w:p>
    <w:p w:rsidR="00982BF8" w:rsidRPr="00982BF8" w:rsidRDefault="00982BF8" w:rsidP="00982BF8">
      <w:pPr>
        <w:pStyle w:val="a6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методические рекомендации;</w:t>
      </w:r>
    </w:p>
    <w:p w:rsidR="00982BF8" w:rsidRPr="00982BF8" w:rsidRDefault="00982BF8" w:rsidP="00982BF8">
      <w:pPr>
        <w:pStyle w:val="a6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видеоматериалы;</w:t>
      </w:r>
    </w:p>
    <w:p w:rsidR="00982BF8" w:rsidRPr="00982BF8" w:rsidRDefault="00982BF8" w:rsidP="00982BF8">
      <w:pPr>
        <w:pStyle w:val="a6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интерактивные задания;</w:t>
      </w:r>
    </w:p>
    <w:p w:rsidR="00CA49CA" w:rsidRPr="00982BF8" w:rsidRDefault="00982BF8" w:rsidP="00982BF8">
      <w:pPr>
        <w:pStyle w:val="a6"/>
        <w:numPr>
          <w:ilvl w:val="0"/>
          <w:numId w:val="20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982BF8">
        <w:rPr>
          <w:sz w:val="28"/>
          <w:szCs w:val="28"/>
        </w:rPr>
        <w:t>презентация</w:t>
      </w:r>
      <w:r w:rsidR="009B6614" w:rsidRPr="00982BF8">
        <w:rPr>
          <w:color w:val="000000" w:themeColor="text1"/>
          <w:sz w:val="28"/>
          <w:szCs w:val="28"/>
        </w:rPr>
        <w:t>.</w:t>
      </w:r>
    </w:p>
    <w:p w:rsidR="00CA49CA" w:rsidRPr="00982BF8" w:rsidRDefault="00CA49CA" w:rsidP="00982BF8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82BF8" w:rsidRDefault="00CA49CA" w:rsidP="00982BF8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82BF8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982BF8" w:rsidRDefault="00CA49CA" w:rsidP="00982BF8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982BF8">
        <w:rPr>
          <w:rStyle w:val="a5"/>
          <w:rFonts w:cs="Times New Roman"/>
          <w:sz w:val="14"/>
          <w:szCs w:val="14"/>
          <w:lang w:val="en-US"/>
        </w:rPr>
        <w:t> </w:t>
      </w:r>
    </w:p>
    <w:p w:rsidR="0054290C" w:rsidRPr="00982BF8" w:rsidRDefault="0054290C" w:rsidP="00982BF8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982BF8">
        <w:rPr>
          <w:color w:val="0000FF"/>
          <w:sz w:val="28"/>
          <w:szCs w:val="28"/>
        </w:rPr>
        <w:t>1. ВВЕДЕНИЕ. Мотивационная часть (</w:t>
      </w:r>
      <w:r w:rsidR="00E73E25" w:rsidRPr="00982BF8">
        <w:rPr>
          <w:color w:val="0000FF"/>
          <w:sz w:val="28"/>
          <w:szCs w:val="28"/>
          <w:lang w:val="ru-RU"/>
        </w:rPr>
        <w:t>5</w:t>
      </w:r>
      <w:r w:rsidRPr="00982BF8">
        <w:rPr>
          <w:color w:val="0000FF"/>
          <w:sz w:val="28"/>
          <w:szCs w:val="28"/>
        </w:rPr>
        <w:t xml:space="preserve"> минут)</w:t>
      </w:r>
    </w:p>
    <w:p w:rsidR="006B5A03" w:rsidRPr="00D12AD2" w:rsidRDefault="006B5A03" w:rsidP="00982BF8">
      <w:pPr>
        <w:pStyle w:val="a6"/>
        <w:spacing w:before="0" w:beforeAutospacing="0" w:after="0" w:afterAutospacing="0"/>
        <w:rPr>
          <w:rStyle w:val="a5"/>
          <w:color w:val="000000" w:themeColor="text1"/>
          <w:sz w:val="10"/>
          <w:szCs w:val="10"/>
          <w:lang w:val="uz-Cyrl-UZ"/>
        </w:rPr>
      </w:pP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982BF8">
        <w:rPr>
          <w:i/>
          <w:sz w:val="28"/>
          <w:szCs w:val="28"/>
        </w:rPr>
        <w:t xml:space="preserve">(На доске вывешены фотографии наших предков Навои и </w:t>
      </w:r>
      <w:proofErr w:type="spellStart"/>
      <w:r w:rsidRPr="00982BF8">
        <w:rPr>
          <w:i/>
          <w:sz w:val="28"/>
          <w:szCs w:val="28"/>
        </w:rPr>
        <w:t>Бабура</w:t>
      </w:r>
      <w:proofErr w:type="spellEnd"/>
      <w:r w:rsidRPr="00982BF8">
        <w:rPr>
          <w:i/>
          <w:sz w:val="28"/>
          <w:szCs w:val="28"/>
        </w:rPr>
        <w:t>)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Дети, хорошо задумайтесь: когда человека называют «великим»? Только тогда, когда он становится знаменитым? Когда зарабатывает много денег? Или когда получает власть?</w:t>
      </w:r>
    </w:p>
    <w:p w:rsidR="00982BF8" w:rsidRPr="00D12AD2" w:rsidRDefault="00982BF8" w:rsidP="00982BF8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D12AD2">
        <w:rPr>
          <w:i/>
          <w:sz w:val="28"/>
          <w:szCs w:val="28"/>
        </w:rPr>
        <w:t>Учащиеся высказывают свои мнения, возможно возникает дискуссия.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Сегодня на уроке мы будем искать ответы именно на эти вопросы.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Вы много раз слышали выражения «великий человек», «великий предок». Но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задумывались ли вы о том, что великий человек когда-то тоже был ребёнком, таким же, как вы? Он тоже ошибался, сомневался, боялся, но всё равно двигался вперёд.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Сегодня мы поговорим именно о двух таких людях — Алишере Навои и </w:t>
      </w:r>
      <w:proofErr w:type="spellStart"/>
      <w:r w:rsidRPr="00982BF8">
        <w:rPr>
          <w:sz w:val="28"/>
          <w:szCs w:val="28"/>
        </w:rPr>
        <w:t>Захириддине</w:t>
      </w:r>
      <w:proofErr w:type="spellEnd"/>
      <w:r w:rsidRPr="00982BF8">
        <w:rPr>
          <w:sz w:val="28"/>
          <w:szCs w:val="28"/>
        </w:rPr>
        <w:t xml:space="preserve"> Мухаммаде </w:t>
      </w:r>
      <w:proofErr w:type="spellStart"/>
      <w:r w:rsidRPr="00982BF8">
        <w:rPr>
          <w:sz w:val="28"/>
          <w:szCs w:val="28"/>
        </w:rPr>
        <w:t>Бабуре</w:t>
      </w:r>
      <w:proofErr w:type="spellEnd"/>
      <w:r w:rsidRPr="00982BF8">
        <w:rPr>
          <w:sz w:val="28"/>
          <w:szCs w:val="28"/>
        </w:rPr>
        <w:t>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 xml:space="preserve">Сегодня 9 февраля — день рождения нашего предка Алишера Навои. Со дня его рождения исполнилось 585 лет. А через 5 дней, 14 февраля, будет отмечаться день рождения </w:t>
      </w:r>
      <w:proofErr w:type="spellStart"/>
      <w:r w:rsidRPr="00982BF8">
        <w:rPr>
          <w:sz w:val="28"/>
          <w:szCs w:val="28"/>
        </w:rPr>
        <w:t>Захириддина</w:t>
      </w:r>
      <w:proofErr w:type="spellEnd"/>
      <w:r w:rsidRPr="00982BF8">
        <w:rPr>
          <w:sz w:val="28"/>
          <w:szCs w:val="28"/>
        </w:rPr>
        <w:t xml:space="preserve"> Мухаммада </w:t>
      </w:r>
      <w:proofErr w:type="spellStart"/>
      <w:r w:rsidRPr="00982BF8">
        <w:rPr>
          <w:sz w:val="28"/>
          <w:szCs w:val="28"/>
        </w:rPr>
        <w:t>Бабура</w:t>
      </w:r>
      <w:proofErr w:type="spellEnd"/>
      <w:r w:rsidRPr="00982BF8">
        <w:rPr>
          <w:sz w:val="28"/>
          <w:szCs w:val="28"/>
        </w:rPr>
        <w:t xml:space="preserve"> — 543 года со дня его рождения.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Обратите внимание: сегодня мы узнаём их не просто как имена из истории или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из книг, а как людей, которые были детьми, как вы, но постоянно работали над собой.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Как вы думаете, что нужно делать в детстве, чтобы стать великой личностью?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Много читать? Иметь богатых родителей? Или просто повезти?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Гении тоже учились, как вы. Они тоже задавали вопросы. Они тоже иногда играли.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Разница в том, что они не тратили время впустую.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 xml:space="preserve">Сегодня на уроке мы найдём ответ на вопрос: как Навои и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воспитывали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себя с детства и что это значит для вас.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Если вы готовы, переходим к самой интересной части урока — урокам величия.</w:t>
      </w:r>
    </w:p>
    <w:p w:rsidR="00982BF8" w:rsidRPr="00982BF8" w:rsidRDefault="00982BF8" w:rsidP="00982BF8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982BF8" w:rsidRPr="00D12AD2" w:rsidRDefault="00982BF8" w:rsidP="00982BF8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D12AD2">
        <w:rPr>
          <w:color w:val="0000FF"/>
          <w:sz w:val="28"/>
          <w:szCs w:val="28"/>
        </w:rPr>
        <w:lastRenderedPageBreak/>
        <w:t>II. ОСНОВНАЯ ЧАСТЬ (25 минут)</w:t>
      </w:r>
    </w:p>
    <w:p w:rsidR="00D12AD2" w:rsidRPr="00D12AD2" w:rsidRDefault="00D12AD2" w:rsidP="00982BF8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982BF8" w:rsidRPr="00D12AD2" w:rsidRDefault="00982BF8" w:rsidP="00982BF8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AD2">
        <w:rPr>
          <w:rFonts w:ascii="Times New Roman" w:hAnsi="Times New Roman" w:cs="Times New Roman"/>
          <w:color w:val="000000" w:themeColor="text1"/>
          <w:sz w:val="28"/>
          <w:szCs w:val="28"/>
        </w:rPr>
        <w:t>Блок 1. Алишер Навои: мысль, ответственность и общество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Дети, большинство людей знает Алишера Навои как великого поэта — и это верно. Но сегодня мы посмотрим на него не только как на поэта или учёного, а как на личность, которая принимала решения и ощущала ответственность перед обществом.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Представьте, что у вас есть три вещи: деньги, должность и возможности.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Эти три вещи могут сделать человека либо великим, либо мелким — всё зависит от выбора.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Используете ли вы их только для себя или принесёте пользу и другим?</w:t>
      </w:r>
    </w:p>
    <w:p w:rsidR="00982BF8" w:rsidRPr="00D12AD2" w:rsidRDefault="00982BF8" w:rsidP="00982BF8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D12AD2">
        <w:rPr>
          <w:i/>
          <w:sz w:val="28"/>
          <w:szCs w:val="28"/>
        </w:rPr>
        <w:t>(Выслушиваются ответы учащихся, проводится обсуждение — 2 минуты.)</w:t>
      </w:r>
    </w:p>
    <w:p w:rsidR="00D12AD2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Алишеру Навои от отца досталось большое богатство. Он был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визирем, главным визирем, а также </w:t>
      </w:r>
      <w:proofErr w:type="spellStart"/>
      <w:r w:rsidRPr="00982BF8">
        <w:rPr>
          <w:sz w:val="28"/>
          <w:szCs w:val="28"/>
        </w:rPr>
        <w:t>хокимом</w:t>
      </w:r>
      <w:proofErr w:type="spellEnd"/>
      <w:r w:rsidRPr="00982BF8">
        <w:rPr>
          <w:sz w:val="28"/>
          <w:szCs w:val="28"/>
        </w:rPr>
        <w:t xml:space="preserve"> города </w:t>
      </w:r>
      <w:proofErr w:type="spellStart"/>
      <w:r w:rsidRPr="00982BF8">
        <w:rPr>
          <w:sz w:val="28"/>
          <w:szCs w:val="28"/>
        </w:rPr>
        <w:t>Астрабад</w:t>
      </w:r>
      <w:proofErr w:type="spellEnd"/>
      <w:r w:rsidRPr="00982BF8">
        <w:rPr>
          <w:sz w:val="28"/>
          <w:szCs w:val="28"/>
        </w:rPr>
        <w:t xml:space="preserve"> и обладал большими полномочиями. Но, имея богатство и должность, он не сказал: «Я живу только для себя». Напротив, он жил с чувством ответственности перед обществом.</w:t>
      </w:r>
      <w:r w:rsidR="00D12AD2">
        <w:rPr>
          <w:sz w:val="28"/>
          <w:szCs w:val="28"/>
          <w:lang w:val="ru-RU"/>
        </w:rPr>
        <w:t xml:space="preserve"> 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Навои использовал своё имущество на благо народа. Для этого он составил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специальный документ — «</w:t>
      </w:r>
      <w:proofErr w:type="spellStart"/>
      <w:r w:rsidRPr="00982BF8">
        <w:rPr>
          <w:sz w:val="28"/>
          <w:szCs w:val="28"/>
        </w:rPr>
        <w:t>Вакфия</w:t>
      </w:r>
      <w:proofErr w:type="spellEnd"/>
      <w:r w:rsidRPr="00982BF8">
        <w:rPr>
          <w:sz w:val="28"/>
          <w:szCs w:val="28"/>
        </w:rPr>
        <w:t>». В нём он подробно указал, куда и для кого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должно быть направлено его богатство.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Например, он основал больницу «</w:t>
      </w:r>
      <w:proofErr w:type="spellStart"/>
      <w:r w:rsidRPr="00982BF8">
        <w:rPr>
          <w:sz w:val="28"/>
          <w:szCs w:val="28"/>
        </w:rPr>
        <w:t>Шифоия</w:t>
      </w:r>
      <w:proofErr w:type="spellEnd"/>
      <w:r w:rsidRPr="00982BF8">
        <w:rPr>
          <w:sz w:val="28"/>
          <w:szCs w:val="28"/>
        </w:rPr>
        <w:t>», где бедные могли лечиться бесплатно. Он построил приюты, бани, мечети и мавзолеи — «</w:t>
      </w:r>
      <w:proofErr w:type="spellStart"/>
      <w:r w:rsidRPr="00982BF8">
        <w:rPr>
          <w:sz w:val="28"/>
          <w:szCs w:val="28"/>
        </w:rPr>
        <w:t>Унсия</w:t>
      </w:r>
      <w:proofErr w:type="spellEnd"/>
      <w:r w:rsidRPr="00982BF8">
        <w:rPr>
          <w:sz w:val="28"/>
          <w:szCs w:val="28"/>
        </w:rPr>
        <w:t>», «</w:t>
      </w:r>
      <w:proofErr w:type="spellStart"/>
      <w:r w:rsidRPr="00982BF8">
        <w:rPr>
          <w:sz w:val="28"/>
          <w:szCs w:val="28"/>
        </w:rPr>
        <w:t>Курсия</w:t>
      </w:r>
      <w:proofErr w:type="spellEnd"/>
      <w:r w:rsidRPr="00982BF8">
        <w:rPr>
          <w:sz w:val="28"/>
          <w:szCs w:val="28"/>
        </w:rPr>
        <w:t>», «</w:t>
      </w:r>
      <w:proofErr w:type="spellStart"/>
      <w:r w:rsidRPr="00982BF8">
        <w:rPr>
          <w:sz w:val="28"/>
          <w:szCs w:val="28"/>
        </w:rPr>
        <w:t>Софоия</w:t>
      </w:r>
      <w:proofErr w:type="spellEnd"/>
      <w:r w:rsidRPr="00982BF8">
        <w:rPr>
          <w:sz w:val="28"/>
          <w:szCs w:val="28"/>
        </w:rPr>
        <w:t>», «</w:t>
      </w:r>
      <w:proofErr w:type="spellStart"/>
      <w:r w:rsidRPr="00982BF8">
        <w:rPr>
          <w:sz w:val="28"/>
          <w:szCs w:val="28"/>
        </w:rPr>
        <w:t>Ихлосия</w:t>
      </w:r>
      <w:proofErr w:type="spellEnd"/>
      <w:r w:rsidRPr="00982BF8">
        <w:rPr>
          <w:sz w:val="28"/>
          <w:szCs w:val="28"/>
        </w:rPr>
        <w:t>», «</w:t>
      </w:r>
      <w:proofErr w:type="spellStart"/>
      <w:r w:rsidRPr="00982BF8">
        <w:rPr>
          <w:sz w:val="28"/>
          <w:szCs w:val="28"/>
        </w:rPr>
        <w:t>Халосия</w:t>
      </w:r>
      <w:proofErr w:type="spellEnd"/>
      <w:r w:rsidRPr="00982BF8">
        <w:rPr>
          <w:sz w:val="28"/>
          <w:szCs w:val="28"/>
        </w:rPr>
        <w:t>» — и регулярно выплачивал зарплату работающим там людям.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Это показывает, что для Навои благотворительность была не просто помощью, а человеческим долгом.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Навои оставил нам важный урок: если у тебя есть возможности, значит, ты несёшь ответственность перед обществом. Богатство, знания и должность имеют ценность только тогда, когда приносят пользу другим.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sz w:val="28"/>
          <w:szCs w:val="28"/>
        </w:rPr>
        <w:t>Великий поэт писал: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Style w:val="a7"/>
          <w:sz w:val="28"/>
          <w:szCs w:val="28"/>
        </w:rPr>
        <w:t>Если ты человек, не называй человеком того,</w:t>
      </w:r>
      <w:r w:rsidR="00D12AD2">
        <w:rPr>
          <w:rStyle w:val="a7"/>
          <w:sz w:val="28"/>
          <w:szCs w:val="28"/>
          <w:lang w:val="ru-RU"/>
        </w:rPr>
        <w:t xml:space="preserve"> </w:t>
      </w:r>
      <w:r w:rsidRPr="00982BF8">
        <w:rPr>
          <w:rStyle w:val="a7"/>
          <w:sz w:val="28"/>
          <w:szCs w:val="28"/>
        </w:rPr>
        <w:t>у кого нет заботы о народе.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sz w:val="28"/>
          <w:szCs w:val="28"/>
        </w:rPr>
        <w:t>Эти слова Навои сделал жизненным девизом.</w:t>
      </w:r>
    </w:p>
    <w:p w:rsidR="00982BF8" w:rsidRPr="00982BF8" w:rsidRDefault="00982BF8" w:rsidP="00D12AD2">
      <w:pPr>
        <w:spacing w:line="240" w:lineRule="auto"/>
        <w:rPr>
          <w:rFonts w:cs="Times New Roman"/>
          <w:sz w:val="28"/>
          <w:szCs w:val="28"/>
        </w:rPr>
      </w:pPr>
      <w:r w:rsidRPr="00982BF8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82BF8" w:rsidRPr="00D12AD2" w:rsidRDefault="00982BF8" w:rsidP="00982BF8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r w:rsidRPr="00D12AD2">
        <w:rPr>
          <w:rFonts w:ascii="Times New Roman" w:hAnsi="Times New Roman" w:cs="Times New Roman"/>
          <w:color w:val="0000FF"/>
          <w:sz w:val="28"/>
          <w:szCs w:val="28"/>
        </w:rPr>
        <w:t>Интерактивное задание: «Точка выбора»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sz w:val="28"/>
          <w:szCs w:val="28"/>
        </w:rPr>
        <w:t>Класс делится на три группы:</w:t>
      </w:r>
    </w:p>
    <w:p w:rsidR="00982BF8" w:rsidRPr="00982BF8" w:rsidRDefault="00982BF8" w:rsidP="00982BF8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982BF8">
        <w:rPr>
          <w:sz w:val="28"/>
          <w:szCs w:val="28"/>
        </w:rPr>
        <w:t>«Путь знаний»</w:t>
      </w:r>
    </w:p>
    <w:p w:rsidR="00982BF8" w:rsidRPr="00982BF8" w:rsidRDefault="00982BF8" w:rsidP="00982BF8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982BF8">
        <w:rPr>
          <w:sz w:val="28"/>
          <w:szCs w:val="28"/>
        </w:rPr>
        <w:t>«Путь творчества»</w:t>
      </w:r>
    </w:p>
    <w:p w:rsidR="00982BF8" w:rsidRPr="00982BF8" w:rsidRDefault="00982BF8" w:rsidP="00982BF8">
      <w:pPr>
        <w:pStyle w:val="a6"/>
        <w:numPr>
          <w:ilvl w:val="0"/>
          <w:numId w:val="2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982BF8">
        <w:rPr>
          <w:sz w:val="28"/>
          <w:szCs w:val="28"/>
        </w:rPr>
        <w:t>«Путь служения народу»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Представьте, что вы на месте Алишера Навои. У вас большое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богатство и высокая должность. Каждая группа выбирает свой путь и отвечает на вопрос:</w:t>
      </w:r>
      <w:r w:rsidRPr="00982BF8">
        <w:rPr>
          <w:sz w:val="28"/>
          <w:szCs w:val="28"/>
        </w:rPr>
        <w:br/>
      </w:r>
      <w:r w:rsidRPr="00982BF8">
        <w:rPr>
          <w:rStyle w:val="a7"/>
          <w:sz w:val="28"/>
          <w:szCs w:val="28"/>
        </w:rPr>
        <w:t>Если бы я был Навои, чему бы я посвятил свою жизнь?</w:t>
      </w:r>
    </w:p>
    <w:p w:rsidR="00982BF8" w:rsidRPr="00D12AD2" w:rsidRDefault="00982BF8" w:rsidP="00982BF8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D12AD2">
        <w:rPr>
          <w:i/>
          <w:sz w:val="28"/>
          <w:szCs w:val="28"/>
        </w:rPr>
        <w:t>(Группы обсуждают и представляют свои идеи.)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Алишер Навои в жизни шёл по всем трём путям одновременно. Он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тратил своё богатство не только на себя: открывал школы, помогал сиротам, поддерживал учёных, ставил науку и справедливость в центр государственной политики.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Поэтому он был не просто поэтом — он был просветителем и лидером.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 xml:space="preserve">Молодой поэт </w:t>
      </w:r>
      <w:proofErr w:type="spellStart"/>
      <w:r w:rsidRPr="00982BF8">
        <w:rPr>
          <w:sz w:val="28"/>
          <w:szCs w:val="28"/>
        </w:rPr>
        <w:t>Шахриёр</w:t>
      </w:r>
      <w:proofErr w:type="spellEnd"/>
      <w:r w:rsidRPr="00982BF8">
        <w:rPr>
          <w:sz w:val="28"/>
          <w:szCs w:val="28"/>
        </w:rPr>
        <w:t xml:space="preserve"> </w:t>
      </w:r>
      <w:proofErr w:type="spellStart"/>
      <w:r w:rsidRPr="00982BF8">
        <w:rPr>
          <w:sz w:val="28"/>
          <w:szCs w:val="28"/>
        </w:rPr>
        <w:t>Шавкат</w:t>
      </w:r>
      <w:proofErr w:type="spellEnd"/>
      <w:r w:rsidRPr="00982BF8">
        <w:rPr>
          <w:sz w:val="28"/>
          <w:szCs w:val="28"/>
        </w:rPr>
        <w:t xml:space="preserve"> в наши дни отправился по следам Навои и </w:t>
      </w:r>
      <w:proofErr w:type="spellStart"/>
      <w:r w:rsidRPr="00982BF8">
        <w:rPr>
          <w:sz w:val="28"/>
          <w:szCs w:val="28"/>
        </w:rPr>
        <w:t>Бабура</w:t>
      </w:r>
      <w:proofErr w:type="spellEnd"/>
      <w:r w:rsidRPr="00982BF8">
        <w:rPr>
          <w:sz w:val="28"/>
          <w:szCs w:val="28"/>
        </w:rPr>
        <w:t xml:space="preserve"> и записал для вас </w:t>
      </w:r>
      <w:proofErr w:type="gramStart"/>
      <w:r w:rsidRPr="00982BF8">
        <w:rPr>
          <w:sz w:val="28"/>
          <w:szCs w:val="28"/>
        </w:rPr>
        <w:t>специальное</w:t>
      </w:r>
      <w:proofErr w:type="gramEnd"/>
      <w:r w:rsidRPr="00982BF8">
        <w:rPr>
          <w:sz w:val="28"/>
          <w:szCs w:val="28"/>
        </w:rPr>
        <w:t xml:space="preserve"> </w:t>
      </w:r>
      <w:proofErr w:type="spellStart"/>
      <w:r w:rsidRPr="00982BF8">
        <w:rPr>
          <w:sz w:val="28"/>
          <w:szCs w:val="28"/>
        </w:rPr>
        <w:t>видеобращение</w:t>
      </w:r>
      <w:proofErr w:type="spellEnd"/>
      <w:r w:rsidRPr="00982BF8">
        <w:rPr>
          <w:sz w:val="28"/>
          <w:szCs w:val="28"/>
        </w:rPr>
        <w:t xml:space="preserve"> из Кабула. Давайте посмотрим его.</w:t>
      </w:r>
    </w:p>
    <w:p w:rsidR="00982BF8" w:rsidRPr="00982BF8" w:rsidRDefault="00982BF8" w:rsidP="00D12AD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Fonts w:ascii="Segoe UI Symbol" w:hAnsi="Segoe UI Symbol" w:cs="Segoe UI Symbol"/>
          <w:sz w:val="28"/>
          <w:szCs w:val="28"/>
        </w:rPr>
        <w:t>🎥</w:t>
      </w:r>
      <w:r w:rsidRPr="00982BF8">
        <w:rPr>
          <w:sz w:val="28"/>
          <w:szCs w:val="28"/>
        </w:rPr>
        <w:t xml:space="preserve"> </w:t>
      </w:r>
      <w:r w:rsidRPr="00D12AD2">
        <w:rPr>
          <w:rStyle w:val="a7"/>
          <w:b/>
          <w:sz w:val="28"/>
          <w:szCs w:val="28"/>
        </w:rPr>
        <w:t>Визуальный контент:</w:t>
      </w:r>
      <w:r w:rsidRPr="00982BF8">
        <w:rPr>
          <w:rStyle w:val="a7"/>
          <w:sz w:val="28"/>
          <w:szCs w:val="28"/>
        </w:rPr>
        <w:t xml:space="preserve"> «Если узбек перестанет читать Навои…»</w:t>
      </w:r>
    </w:p>
    <w:p w:rsidR="00982BF8" w:rsidRPr="00D12AD2" w:rsidRDefault="00982BF8" w:rsidP="00982BF8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2AD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Блок 2. </w:t>
      </w:r>
      <w:proofErr w:type="spellStart"/>
      <w:r w:rsidRPr="00D12AD2">
        <w:rPr>
          <w:rFonts w:ascii="Times New Roman" w:hAnsi="Times New Roman" w:cs="Times New Roman"/>
          <w:color w:val="auto"/>
          <w:sz w:val="28"/>
          <w:szCs w:val="28"/>
        </w:rPr>
        <w:t>Бабур</w:t>
      </w:r>
      <w:proofErr w:type="spellEnd"/>
      <w:r w:rsidRPr="00D12AD2">
        <w:rPr>
          <w:rFonts w:ascii="Times New Roman" w:hAnsi="Times New Roman" w:cs="Times New Roman"/>
          <w:color w:val="auto"/>
          <w:sz w:val="28"/>
          <w:szCs w:val="28"/>
        </w:rPr>
        <w:t>: от потерь к империи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Алишер Навои и </w:t>
      </w:r>
      <w:proofErr w:type="spellStart"/>
      <w:r w:rsidRPr="00982BF8">
        <w:rPr>
          <w:sz w:val="28"/>
          <w:szCs w:val="28"/>
        </w:rPr>
        <w:t>Захириддин</w:t>
      </w:r>
      <w:proofErr w:type="spellEnd"/>
      <w:r w:rsidRPr="00982BF8">
        <w:rPr>
          <w:sz w:val="28"/>
          <w:szCs w:val="28"/>
        </w:rPr>
        <w:t xml:space="preserve"> Мухаммад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жили почти в одно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время, но они не были ровесниками.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был моложе Навои на 42 года и относился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к нему как к отцу. Навои писал ему письма, а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с радостью отвечал.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Один жил в Герате, другой — в Самарканде. Они не встречались лично, но оба были великими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мыслителями эпохи </w:t>
      </w:r>
      <w:proofErr w:type="spellStart"/>
      <w:r w:rsidRPr="00982BF8">
        <w:rPr>
          <w:sz w:val="28"/>
          <w:szCs w:val="28"/>
        </w:rPr>
        <w:t>Тимуридов</w:t>
      </w:r>
      <w:proofErr w:type="spellEnd"/>
      <w:r w:rsidRPr="00982BF8">
        <w:rPr>
          <w:sz w:val="28"/>
          <w:szCs w:val="28"/>
        </w:rPr>
        <w:t>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взошёл на престол в 12 лет. Но его жизнь была нелёгкой: он терял родину,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терпел поражения, оставался один.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И здесь возникает вопрос: когда человек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ломается? Ответ прост — когда сдаётся.</w:t>
      </w:r>
      <w:r w:rsidR="00D12AD2">
        <w:rPr>
          <w:sz w:val="28"/>
          <w:szCs w:val="28"/>
          <w:lang w:val="ru-RU"/>
        </w:rPr>
        <w:t xml:space="preserve">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не сдался. Он боролся, творил, занимался наукой, анализировал свои ошибки и в итоге создал империю.</w:t>
      </w:r>
    </w:p>
    <w:p w:rsidR="00982BF8" w:rsidRPr="00982BF8" w:rsidRDefault="00982BF8" w:rsidP="00982BF8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982BF8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982BF8" w:rsidRPr="00D12AD2" w:rsidRDefault="00982BF8" w:rsidP="00982BF8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12AD2">
        <w:rPr>
          <w:rFonts w:ascii="Times New Roman" w:hAnsi="Times New Roman" w:cs="Times New Roman"/>
          <w:color w:val="auto"/>
          <w:sz w:val="28"/>
          <w:szCs w:val="28"/>
        </w:rPr>
        <w:t>Мини-дискуссия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Что часто делают современные молодые люди после неудач? А что делал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>?</w:t>
      </w:r>
    </w:p>
    <w:p w:rsidR="00982BF8" w:rsidRPr="00D12AD2" w:rsidRDefault="00982BF8" w:rsidP="00982BF8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D12AD2">
        <w:rPr>
          <w:i/>
          <w:sz w:val="28"/>
          <w:szCs w:val="28"/>
        </w:rPr>
        <w:t>(Учащиеся высказывают мнения.)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видел силу не только в мече, но и в знаниях и мышлении. Поэтому его «</w:t>
      </w:r>
      <w:proofErr w:type="spellStart"/>
      <w:r w:rsidRPr="00982BF8">
        <w:rPr>
          <w:sz w:val="28"/>
          <w:szCs w:val="28"/>
        </w:rPr>
        <w:t>Бабурнаме</w:t>
      </w:r>
      <w:proofErr w:type="spellEnd"/>
      <w:r w:rsidRPr="00982BF8">
        <w:rPr>
          <w:sz w:val="28"/>
          <w:szCs w:val="28"/>
        </w:rPr>
        <w:t>» до сих пор изучают в университетах мира. Это показывает, что он был не просто полководцем, а мыслящей личностью.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 xml:space="preserve">Завоевав Индию,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прекратил постоянные междоусобные войны и создал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сильное государство. Один из лидеров современной Индии </w:t>
      </w:r>
      <w:proofErr w:type="spellStart"/>
      <w:r w:rsidRPr="00982BF8">
        <w:rPr>
          <w:sz w:val="28"/>
          <w:szCs w:val="28"/>
        </w:rPr>
        <w:t>Джавахарлал</w:t>
      </w:r>
      <w:proofErr w:type="spellEnd"/>
      <w:r w:rsidRPr="00982BF8">
        <w:rPr>
          <w:sz w:val="28"/>
          <w:szCs w:val="28"/>
        </w:rPr>
        <w:t xml:space="preserve"> Неру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говорил о нём: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«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— обаятельная личность, типичный представитель эпохи Возрождения».</w:t>
      </w:r>
    </w:p>
    <w:p w:rsid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82BF8">
        <w:rPr>
          <w:sz w:val="28"/>
          <w:szCs w:val="28"/>
        </w:rPr>
        <w:t>Представляете, насколько велики были его деяния, если даже лидер завоёванной страны признал его величие?</w:t>
      </w:r>
      <w:r w:rsidR="00D12AD2">
        <w:rPr>
          <w:sz w:val="28"/>
          <w:szCs w:val="28"/>
          <w:lang w:val="ru-RU"/>
        </w:rPr>
        <w:t xml:space="preserve">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— не только человек прошлого. Его имя живёт и сегодня. Яркий пример — город </w:t>
      </w:r>
      <w:proofErr w:type="spellStart"/>
      <w:r w:rsidRPr="00982BF8">
        <w:rPr>
          <w:sz w:val="28"/>
          <w:szCs w:val="28"/>
        </w:rPr>
        <w:t>Бабура</w:t>
      </w:r>
      <w:proofErr w:type="spellEnd"/>
      <w:r w:rsidRPr="00982BF8">
        <w:rPr>
          <w:sz w:val="28"/>
          <w:szCs w:val="28"/>
        </w:rPr>
        <w:t xml:space="preserve"> в Андижане.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Сейчас вы посмотрите видеорепортаж оттуда. Обратите внимание, как история соединяется с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современностью.</w:t>
      </w:r>
    </w:p>
    <w:p w:rsidR="00D12AD2" w:rsidRPr="00D12AD2" w:rsidRDefault="00D12AD2" w:rsidP="00D12AD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982BF8" w:rsidRPr="00982BF8" w:rsidRDefault="00982BF8" w:rsidP="00D12AD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Fonts w:ascii="Segoe UI Symbol" w:hAnsi="Segoe UI Symbol" w:cs="Segoe UI Symbol"/>
          <w:sz w:val="28"/>
          <w:szCs w:val="28"/>
        </w:rPr>
        <w:t>🎥</w:t>
      </w:r>
      <w:r w:rsidRPr="00982BF8">
        <w:rPr>
          <w:sz w:val="28"/>
          <w:szCs w:val="28"/>
        </w:rPr>
        <w:t xml:space="preserve"> </w:t>
      </w:r>
      <w:r w:rsidRPr="00D12AD2">
        <w:rPr>
          <w:rStyle w:val="a7"/>
          <w:b/>
          <w:sz w:val="28"/>
          <w:szCs w:val="28"/>
        </w:rPr>
        <w:t>Визуальный контент:</w:t>
      </w:r>
      <w:r w:rsidRPr="00982BF8">
        <w:rPr>
          <w:rStyle w:val="a7"/>
          <w:sz w:val="28"/>
          <w:szCs w:val="28"/>
        </w:rPr>
        <w:t xml:space="preserve"> Мы в городе </w:t>
      </w:r>
      <w:proofErr w:type="spellStart"/>
      <w:r w:rsidRPr="00982BF8">
        <w:rPr>
          <w:rStyle w:val="a7"/>
          <w:sz w:val="28"/>
          <w:szCs w:val="28"/>
        </w:rPr>
        <w:t>Бабура</w:t>
      </w:r>
      <w:proofErr w:type="spellEnd"/>
      <w:r w:rsidRPr="00982BF8">
        <w:rPr>
          <w:rStyle w:val="a7"/>
          <w:sz w:val="28"/>
          <w:szCs w:val="28"/>
        </w:rPr>
        <w:t xml:space="preserve"> в Андижане</w:t>
      </w:r>
    </w:p>
    <w:p w:rsidR="00982BF8" w:rsidRPr="00982BF8" w:rsidRDefault="00982BF8" w:rsidP="00982BF8">
      <w:pPr>
        <w:spacing w:line="240" w:lineRule="auto"/>
        <w:rPr>
          <w:rFonts w:cs="Times New Roman"/>
          <w:sz w:val="28"/>
          <w:szCs w:val="28"/>
        </w:rPr>
      </w:pPr>
      <w:r w:rsidRPr="00982BF8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982BF8" w:rsidRPr="00D12AD2" w:rsidRDefault="00982BF8" w:rsidP="00D12AD2">
      <w:pPr>
        <w:pStyle w:val="3"/>
        <w:spacing w:before="0" w:line="240" w:lineRule="auto"/>
        <w:ind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12AD2">
        <w:rPr>
          <w:rFonts w:ascii="Times New Roman" w:hAnsi="Times New Roman" w:cs="Times New Roman"/>
          <w:color w:val="0000FF"/>
          <w:sz w:val="28"/>
          <w:szCs w:val="28"/>
        </w:rPr>
        <w:t>Формула величия</w:t>
      </w:r>
      <w:r w:rsidR="00D12AD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12A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(Записывается на доске)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Величие = знания + труд + ответственность + терпение</w:t>
      </w:r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D12AD2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И Навои, и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следовали именно этой формуле.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Они стали великими не потому, что были умнее или удачливее других, а потому что не тратили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время впустую.</w:t>
      </w:r>
    </w:p>
    <w:p w:rsidR="00D12AD2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82BF8">
        <w:rPr>
          <w:sz w:val="28"/>
          <w:szCs w:val="28"/>
        </w:rPr>
        <w:t>Сегодня эта формула открыта и для вас. Какой путь выбрать — зависит от вас.</w:t>
      </w:r>
      <w:r w:rsidR="00D12AD2">
        <w:rPr>
          <w:sz w:val="28"/>
          <w:szCs w:val="28"/>
          <w:lang w:val="ru-RU"/>
        </w:rPr>
        <w:t xml:space="preserve"> </w:t>
      </w:r>
    </w:p>
    <w:p w:rsid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82BF8">
        <w:rPr>
          <w:sz w:val="28"/>
          <w:szCs w:val="28"/>
        </w:rPr>
        <w:t xml:space="preserve">А теперь послушаем мнение народного писателя Узбекистана </w:t>
      </w:r>
      <w:proofErr w:type="spellStart"/>
      <w:r w:rsidRPr="00982BF8">
        <w:rPr>
          <w:sz w:val="28"/>
          <w:szCs w:val="28"/>
        </w:rPr>
        <w:t>Хайриддина</w:t>
      </w:r>
      <w:proofErr w:type="spellEnd"/>
      <w:r w:rsidRPr="00982BF8">
        <w:rPr>
          <w:sz w:val="28"/>
          <w:szCs w:val="28"/>
        </w:rPr>
        <w:t xml:space="preserve"> Султанова об Алишере Навои и </w:t>
      </w:r>
      <w:proofErr w:type="spellStart"/>
      <w:r w:rsidRPr="00982BF8">
        <w:rPr>
          <w:sz w:val="28"/>
          <w:szCs w:val="28"/>
        </w:rPr>
        <w:t>Захириддине</w:t>
      </w:r>
      <w:proofErr w:type="spellEnd"/>
      <w:r w:rsidRPr="00982BF8">
        <w:rPr>
          <w:sz w:val="28"/>
          <w:szCs w:val="28"/>
        </w:rPr>
        <w:t xml:space="preserve"> </w:t>
      </w:r>
      <w:proofErr w:type="spellStart"/>
      <w:r w:rsidRPr="00982BF8">
        <w:rPr>
          <w:sz w:val="28"/>
          <w:szCs w:val="28"/>
        </w:rPr>
        <w:t>Бабуре</w:t>
      </w:r>
      <w:proofErr w:type="spellEnd"/>
      <w:r w:rsidRPr="00982BF8">
        <w:rPr>
          <w:sz w:val="28"/>
          <w:szCs w:val="28"/>
        </w:rPr>
        <w:t>.</w:t>
      </w:r>
    </w:p>
    <w:p w:rsidR="00D12AD2" w:rsidRPr="00D12AD2" w:rsidRDefault="00D12AD2" w:rsidP="00D12AD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982BF8" w:rsidRPr="00982BF8" w:rsidRDefault="00982BF8" w:rsidP="00D12AD2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982BF8">
        <w:rPr>
          <w:rFonts w:ascii="Segoe UI Symbol" w:hAnsi="Segoe UI Symbol" w:cs="Segoe UI Symbol"/>
          <w:sz w:val="28"/>
          <w:szCs w:val="28"/>
        </w:rPr>
        <w:t>🎥</w:t>
      </w:r>
      <w:r w:rsidRPr="00982BF8">
        <w:rPr>
          <w:sz w:val="28"/>
          <w:szCs w:val="28"/>
        </w:rPr>
        <w:t xml:space="preserve"> </w:t>
      </w:r>
      <w:r w:rsidRPr="00D12AD2">
        <w:rPr>
          <w:rStyle w:val="a7"/>
          <w:b/>
          <w:sz w:val="28"/>
          <w:szCs w:val="28"/>
        </w:rPr>
        <w:t>Визуальный контент:</w:t>
      </w:r>
      <w:r w:rsidRPr="00982BF8">
        <w:rPr>
          <w:rStyle w:val="a7"/>
          <w:sz w:val="28"/>
          <w:szCs w:val="28"/>
        </w:rPr>
        <w:t xml:space="preserve"> Размышления </w:t>
      </w:r>
      <w:proofErr w:type="spellStart"/>
      <w:r w:rsidRPr="00982BF8">
        <w:rPr>
          <w:rStyle w:val="a7"/>
          <w:sz w:val="28"/>
          <w:szCs w:val="28"/>
        </w:rPr>
        <w:t>Хайриддина</w:t>
      </w:r>
      <w:proofErr w:type="spellEnd"/>
      <w:r w:rsidRPr="00982BF8">
        <w:rPr>
          <w:rStyle w:val="a7"/>
          <w:sz w:val="28"/>
          <w:szCs w:val="28"/>
        </w:rPr>
        <w:t xml:space="preserve"> Султанова о Навои и </w:t>
      </w:r>
      <w:proofErr w:type="spellStart"/>
      <w:r w:rsidRPr="00982BF8">
        <w:rPr>
          <w:rStyle w:val="a7"/>
          <w:sz w:val="28"/>
          <w:szCs w:val="28"/>
        </w:rPr>
        <w:t>Бабуре</w:t>
      </w:r>
      <w:proofErr w:type="spellEnd"/>
    </w:p>
    <w:p w:rsidR="00982BF8" w:rsidRPr="00982BF8" w:rsidRDefault="00982BF8" w:rsidP="00D12AD2">
      <w:pPr>
        <w:spacing w:line="240" w:lineRule="auto"/>
        <w:rPr>
          <w:rFonts w:cs="Times New Roman"/>
          <w:sz w:val="28"/>
          <w:szCs w:val="28"/>
        </w:rPr>
      </w:pPr>
      <w:r w:rsidRPr="00982BF8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982BF8" w:rsidRPr="00D12AD2" w:rsidRDefault="00982BF8" w:rsidP="00982BF8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D12AD2">
        <w:rPr>
          <w:color w:val="0000FF"/>
          <w:sz w:val="28"/>
          <w:szCs w:val="28"/>
        </w:rPr>
        <w:t>III. ЗАКЛЮЧИТЕЛЬНАЯ ЧАСТЬ (10 минут)</w:t>
      </w:r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Сегодня мы говорили о двух великих предках — Алишере Навои и </w:t>
      </w:r>
      <w:proofErr w:type="spellStart"/>
      <w:r w:rsidRPr="00982BF8">
        <w:rPr>
          <w:sz w:val="28"/>
          <w:szCs w:val="28"/>
        </w:rPr>
        <w:t>Захириддине</w:t>
      </w:r>
      <w:proofErr w:type="spellEnd"/>
      <w:r w:rsidRPr="00982BF8">
        <w:rPr>
          <w:sz w:val="28"/>
          <w:szCs w:val="28"/>
        </w:rPr>
        <w:t xml:space="preserve"> Мухаммаде </w:t>
      </w:r>
      <w:proofErr w:type="spellStart"/>
      <w:r w:rsidRPr="00982BF8">
        <w:rPr>
          <w:sz w:val="28"/>
          <w:szCs w:val="28"/>
        </w:rPr>
        <w:t>Бабуре</w:t>
      </w:r>
      <w:proofErr w:type="spellEnd"/>
      <w:r w:rsidRPr="00982BF8">
        <w:rPr>
          <w:sz w:val="28"/>
          <w:szCs w:val="28"/>
        </w:rPr>
        <w:t>. Подумайте: если они жили 500 лет назад, почему мы говорим о них и сегодня? Почему их имена живут в школах, книгах, парках,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городах и научных центрах?</w:t>
      </w:r>
    </w:p>
    <w:p w:rsidR="00D12AD2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982BF8">
        <w:rPr>
          <w:sz w:val="28"/>
          <w:szCs w:val="28"/>
        </w:rPr>
        <w:lastRenderedPageBreak/>
        <w:t>Ответ прост: если великое наследие забывают — народ слабеет. Если его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сохраняют — народ становится сильнее.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Вспоминать Навои и </w:t>
      </w:r>
      <w:proofErr w:type="spellStart"/>
      <w:r w:rsidRPr="00982BF8">
        <w:rPr>
          <w:sz w:val="28"/>
          <w:szCs w:val="28"/>
        </w:rPr>
        <w:t>Бабура</w:t>
      </w:r>
      <w:proofErr w:type="spellEnd"/>
      <w:r w:rsidRPr="00982BF8">
        <w:rPr>
          <w:sz w:val="28"/>
          <w:szCs w:val="28"/>
        </w:rPr>
        <w:t xml:space="preserve"> — это не просто знать историю. Это вопрос государственной важности.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По инициативе руководства страны ведётся системная работа по сохранению, изучению и передаче наследия великих предков молодому поколению. Их именами называют школы и университеты, создаются библиотеки и культурные центры, проводятся научные исследования, снимаются фильмы, организуются выставки и литературные проекты.</w:t>
      </w: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sz w:val="28"/>
          <w:szCs w:val="28"/>
        </w:rPr>
        <w:t>Зачем это делается? Чтобы вы знали, у кого брать пример и кем вдохновляться. Великие предки напоминают нам, кто мы и чьими потомками являемся, побуждают быть достойными их наследия. Государство хочет, чтобы вы черпали силы в этом наследии и ставили перед собой ещё более высокие цели.</w:t>
      </w:r>
    </w:p>
    <w:p w:rsid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982BF8">
        <w:rPr>
          <w:sz w:val="28"/>
          <w:szCs w:val="28"/>
        </w:rPr>
        <w:t xml:space="preserve">Сейчас вы посмотрите видеоролик о том, как государство увековечивает наследие Навои и </w:t>
      </w:r>
      <w:proofErr w:type="spellStart"/>
      <w:r w:rsidRPr="00982BF8">
        <w:rPr>
          <w:sz w:val="28"/>
          <w:szCs w:val="28"/>
        </w:rPr>
        <w:t>Бабура</w:t>
      </w:r>
      <w:proofErr w:type="spellEnd"/>
      <w:r w:rsidRPr="00982BF8">
        <w:rPr>
          <w:sz w:val="28"/>
          <w:szCs w:val="28"/>
        </w:rPr>
        <w:t xml:space="preserve"> и связывает их имена с современной жизнью.</w:t>
      </w:r>
      <w:r w:rsidRPr="00982BF8">
        <w:rPr>
          <w:sz w:val="28"/>
          <w:szCs w:val="28"/>
        </w:rPr>
        <w:br/>
        <w:t>Во время просмотра задайте себе вопрос: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rStyle w:val="a5"/>
          <w:sz w:val="28"/>
          <w:szCs w:val="28"/>
        </w:rPr>
        <w:t>Что это наследие значит лично для меня сегодня?</w:t>
      </w:r>
    </w:p>
    <w:p w:rsidR="00D12AD2" w:rsidRPr="00D12AD2" w:rsidRDefault="00D12AD2" w:rsidP="00D12AD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982BF8" w:rsidRPr="00982BF8" w:rsidRDefault="00982BF8" w:rsidP="00982BF8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Fonts w:ascii="Segoe UI Symbol" w:hAnsi="Segoe UI Symbol" w:cs="Segoe UI Symbol"/>
          <w:sz w:val="28"/>
          <w:szCs w:val="28"/>
        </w:rPr>
        <w:t>🎥</w:t>
      </w:r>
      <w:r w:rsidRPr="00982BF8">
        <w:rPr>
          <w:sz w:val="28"/>
          <w:szCs w:val="28"/>
        </w:rPr>
        <w:t xml:space="preserve"> </w:t>
      </w:r>
      <w:r w:rsidRPr="00982BF8">
        <w:rPr>
          <w:rStyle w:val="a7"/>
          <w:b/>
          <w:sz w:val="28"/>
          <w:szCs w:val="28"/>
        </w:rPr>
        <w:t>Визуальный контент:</w:t>
      </w:r>
      <w:r w:rsidRPr="00982BF8">
        <w:rPr>
          <w:rStyle w:val="a7"/>
          <w:sz w:val="28"/>
          <w:szCs w:val="28"/>
        </w:rPr>
        <w:t xml:space="preserve"> Внимание к памяти Навои и </w:t>
      </w:r>
      <w:proofErr w:type="spellStart"/>
      <w:r w:rsidRPr="00982BF8">
        <w:rPr>
          <w:rStyle w:val="a7"/>
          <w:sz w:val="28"/>
          <w:szCs w:val="28"/>
        </w:rPr>
        <w:t>Бабура</w:t>
      </w:r>
      <w:proofErr w:type="spellEnd"/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rStyle w:val="a5"/>
          <w:sz w:val="14"/>
          <w:szCs w:val="14"/>
          <w:lang w:val="ru-RU"/>
        </w:rPr>
      </w:pPr>
    </w:p>
    <w:p w:rsidR="00982BF8" w:rsidRPr="00982BF8" w:rsidRDefault="00982BF8" w:rsidP="00D12A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Видите, дети? Навои и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остались в истории, потому что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чувствовали ответственность в своё время.</w:t>
      </w:r>
      <w:r w:rsidR="00D12AD2">
        <w:rPr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 xml:space="preserve">А теперь давайте подумаем вместе: если бы Навои и </w:t>
      </w:r>
      <w:proofErr w:type="spellStart"/>
      <w:r w:rsidRPr="00982BF8">
        <w:rPr>
          <w:sz w:val="28"/>
          <w:szCs w:val="28"/>
        </w:rPr>
        <w:t>Бабур</w:t>
      </w:r>
      <w:proofErr w:type="spellEnd"/>
      <w:r w:rsidRPr="00982BF8">
        <w:rPr>
          <w:sz w:val="28"/>
          <w:szCs w:val="28"/>
        </w:rPr>
        <w:t xml:space="preserve"> были живы сегодня, что бы они вам сказали?</w:t>
      </w:r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i/>
          <w:sz w:val="14"/>
          <w:szCs w:val="14"/>
          <w:lang w:val="ru-RU"/>
        </w:rPr>
      </w:pPr>
    </w:p>
    <w:p w:rsidR="00982BF8" w:rsidRPr="00D12AD2" w:rsidRDefault="00982BF8" w:rsidP="00982BF8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D12AD2">
        <w:rPr>
          <w:i/>
          <w:sz w:val="28"/>
          <w:szCs w:val="28"/>
        </w:rPr>
        <w:t>(Небольшая пауза.)</w:t>
      </w:r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sz w:val="28"/>
          <w:szCs w:val="28"/>
        </w:rPr>
        <w:t>Думаю, они сказали бы: «Продолжайте путь, который мы начали».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sz w:val="28"/>
          <w:szCs w:val="28"/>
        </w:rPr>
        <w:t>Скажем это вслух вместе.</w:t>
      </w:r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rStyle w:val="a5"/>
          <w:sz w:val="16"/>
          <w:szCs w:val="16"/>
          <w:lang w:val="ru-RU"/>
        </w:rPr>
      </w:pPr>
    </w:p>
    <w:p w:rsidR="00D12AD2" w:rsidRDefault="00982BF8" w:rsidP="00982BF8">
      <w:pPr>
        <w:pStyle w:val="a6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982BF8">
        <w:rPr>
          <w:rStyle w:val="a5"/>
          <w:sz w:val="28"/>
          <w:szCs w:val="28"/>
        </w:rPr>
        <w:t>Учащиеся хором:</w:t>
      </w:r>
    </w:p>
    <w:p w:rsidR="00D12AD2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982BF8">
        <w:rPr>
          <w:sz w:val="28"/>
          <w:szCs w:val="28"/>
        </w:rPr>
        <w:t>— Я стремлюсь к знаниям!</w:t>
      </w:r>
    </w:p>
    <w:p w:rsidR="00D12AD2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982BF8">
        <w:rPr>
          <w:sz w:val="28"/>
          <w:szCs w:val="28"/>
        </w:rPr>
        <w:t>— Я буду ответственным!</w:t>
      </w: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sz w:val="28"/>
          <w:szCs w:val="28"/>
        </w:rPr>
        <w:t>— Я принесу пользу своей Родине!</w:t>
      </w:r>
    </w:p>
    <w:p w:rsidR="00D12AD2" w:rsidRPr="00D12AD2" w:rsidRDefault="00D12AD2" w:rsidP="00982BF8">
      <w:pPr>
        <w:pStyle w:val="a6"/>
        <w:spacing w:before="0" w:beforeAutospacing="0" w:after="0" w:afterAutospacing="0"/>
        <w:ind w:firstLine="567"/>
        <w:rPr>
          <w:rStyle w:val="a5"/>
          <w:sz w:val="16"/>
          <w:szCs w:val="16"/>
          <w:lang w:val="ru-RU"/>
        </w:rPr>
      </w:pPr>
    </w:p>
    <w:p w:rsidR="00982BF8" w:rsidRPr="00982BF8" w:rsidRDefault="00982BF8" w:rsidP="00982BF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982BF8">
        <w:rPr>
          <w:rStyle w:val="a5"/>
          <w:sz w:val="28"/>
          <w:szCs w:val="28"/>
        </w:rPr>
        <w:t>Учитель:</w:t>
      </w:r>
      <w:r w:rsidR="00D12AD2">
        <w:rPr>
          <w:rStyle w:val="a5"/>
          <w:sz w:val="28"/>
          <w:szCs w:val="28"/>
          <w:lang w:val="ru-RU"/>
        </w:rPr>
        <w:t xml:space="preserve"> </w:t>
      </w:r>
      <w:r w:rsidRPr="00982BF8">
        <w:rPr>
          <w:sz w:val="28"/>
          <w:szCs w:val="28"/>
        </w:rPr>
        <w:t>На этом мы завершаем наш урок. А вы не прекращайте движение к величию.</w:t>
      </w: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bookmarkStart w:id="0" w:name="_GoBack"/>
      <w:bookmarkEnd w:id="0"/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7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7BA"/>
    <w:multiLevelType w:val="multilevel"/>
    <w:tmpl w:val="1BF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5BF"/>
    <w:multiLevelType w:val="multilevel"/>
    <w:tmpl w:val="42E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53019"/>
    <w:multiLevelType w:val="multilevel"/>
    <w:tmpl w:val="C0D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3860F3"/>
    <w:multiLevelType w:val="multilevel"/>
    <w:tmpl w:val="2EBA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E2BF5"/>
    <w:multiLevelType w:val="multilevel"/>
    <w:tmpl w:val="261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52D53"/>
    <w:multiLevelType w:val="multilevel"/>
    <w:tmpl w:val="E87A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06F11"/>
    <w:multiLevelType w:val="multilevel"/>
    <w:tmpl w:val="455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C1A34"/>
    <w:multiLevelType w:val="multilevel"/>
    <w:tmpl w:val="E9F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8489D"/>
    <w:multiLevelType w:val="multilevel"/>
    <w:tmpl w:val="FCDE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861C21"/>
    <w:multiLevelType w:val="multilevel"/>
    <w:tmpl w:val="A7E2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D365ED"/>
    <w:multiLevelType w:val="multilevel"/>
    <w:tmpl w:val="237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438F3"/>
    <w:multiLevelType w:val="multilevel"/>
    <w:tmpl w:val="0812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EE1079"/>
    <w:multiLevelType w:val="multilevel"/>
    <w:tmpl w:val="38C2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80146"/>
    <w:multiLevelType w:val="multilevel"/>
    <w:tmpl w:val="FF3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436FDD"/>
    <w:multiLevelType w:val="multilevel"/>
    <w:tmpl w:val="B4C0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942EF"/>
    <w:multiLevelType w:val="multilevel"/>
    <w:tmpl w:val="028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534577"/>
    <w:multiLevelType w:val="multilevel"/>
    <w:tmpl w:val="693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70D3A"/>
    <w:multiLevelType w:val="multilevel"/>
    <w:tmpl w:val="17B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D5B67"/>
    <w:multiLevelType w:val="multilevel"/>
    <w:tmpl w:val="8FA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53082A"/>
    <w:multiLevelType w:val="multilevel"/>
    <w:tmpl w:val="CE9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039CA"/>
    <w:multiLevelType w:val="multilevel"/>
    <w:tmpl w:val="713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39294E"/>
    <w:multiLevelType w:val="multilevel"/>
    <w:tmpl w:val="79E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2"/>
  </w:num>
  <w:num w:numId="6">
    <w:abstractNumId w:val="0"/>
  </w:num>
  <w:num w:numId="7">
    <w:abstractNumId w:val="10"/>
  </w:num>
  <w:num w:numId="8">
    <w:abstractNumId w:val="17"/>
  </w:num>
  <w:num w:numId="9">
    <w:abstractNumId w:val="9"/>
  </w:num>
  <w:num w:numId="10">
    <w:abstractNumId w:val="18"/>
  </w:num>
  <w:num w:numId="11">
    <w:abstractNumId w:val="4"/>
  </w:num>
  <w:num w:numId="12">
    <w:abstractNumId w:val="7"/>
  </w:num>
  <w:num w:numId="13">
    <w:abstractNumId w:val="1"/>
  </w:num>
  <w:num w:numId="14">
    <w:abstractNumId w:val="20"/>
  </w:num>
  <w:num w:numId="15">
    <w:abstractNumId w:val="8"/>
  </w:num>
  <w:num w:numId="16">
    <w:abstractNumId w:val="21"/>
  </w:num>
  <w:num w:numId="17">
    <w:abstractNumId w:val="15"/>
  </w:num>
  <w:num w:numId="18">
    <w:abstractNumId w:val="19"/>
  </w:num>
  <w:num w:numId="19">
    <w:abstractNumId w:val="6"/>
  </w:num>
  <w:num w:numId="20">
    <w:abstractNumId w:val="11"/>
  </w:num>
  <w:num w:numId="21">
    <w:abstractNumId w:val="16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37477"/>
    <w:rsid w:val="00944F61"/>
    <w:rsid w:val="00955873"/>
    <w:rsid w:val="009655DB"/>
    <w:rsid w:val="00982BF8"/>
    <w:rsid w:val="009B6614"/>
    <w:rsid w:val="009E37A8"/>
    <w:rsid w:val="00A05691"/>
    <w:rsid w:val="00A2213D"/>
    <w:rsid w:val="00A23636"/>
    <w:rsid w:val="00A32850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8</cp:revision>
  <cp:lastPrinted>2025-10-25T13:50:00Z</cp:lastPrinted>
  <dcterms:created xsi:type="dcterms:W3CDTF">2026-01-16T11:25:00Z</dcterms:created>
  <dcterms:modified xsi:type="dcterms:W3CDTF">2026-02-07T20:30:00Z</dcterms:modified>
</cp:coreProperties>
</file>