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6C69" w14:textId="3945F7CB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</w:pPr>
      <w:bookmarkStart w:id="0" w:name="_Hlk152878246"/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5 класс. Тесты для 2 четверти. (</w:t>
      </w:r>
      <w:r w:rsidR="003F121C" w:rsidRPr="003F121C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4</w:t>
      </w: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 xml:space="preserve"> блок) </w:t>
      </w:r>
    </w:p>
    <w:p w14:paraId="38359F98" w14:textId="4CB6FF6F" w:rsidR="00304A7D" w:rsidRPr="00304A7D" w:rsidRDefault="00304A7D" w:rsidP="003F1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bookmarkStart w:id="1" w:name="OLE_LINK1"/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Математика</w:t>
      </w:r>
      <w:bookmarkEnd w:id="0"/>
      <w:bookmarkEnd w:id="1"/>
    </w:p>
    <w:p w14:paraId="7C385B23" w14:textId="77777777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</w:p>
    <w:p w14:paraId="1152E655" w14:textId="30DCC49F" w:rsidR="00531921" w:rsidRPr="003F121C" w:rsidRDefault="00531921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drawing>
          <wp:anchor distT="0" distB="0" distL="114300" distR="114300" simplePos="0" relativeHeight="251659264" behindDoc="0" locked="0" layoutInCell="1" allowOverlap="1" wp14:anchorId="33D7FC72" wp14:editId="30A0261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33575" cy="1662430"/>
            <wp:effectExtent l="19050" t="19050" r="9525" b="13970"/>
            <wp:wrapThrough wrapText="bothSides">
              <wp:wrapPolygon edited="0">
                <wp:start x="-213" y="-248"/>
                <wp:lineTo x="-213" y="21534"/>
                <wp:lineTo x="21494" y="21534"/>
                <wp:lineTo x="21494" y="-248"/>
                <wp:lineTo x="-213" y="-248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488" cy="16671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1</w:t>
      </w:r>
      <w:r w:rsidRPr="003F121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  <w:lang w:val="ru-RU"/>
        </w:rPr>
        <w:t>.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bookmarkStart w:id="2" w:name="_Hlk152963960"/>
      <w:proofErr w:type="gramStart"/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На рисунке показано расположение прямых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a</m:t>
        </m:r>
      </m:oMath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b</m:t>
        </m:r>
      </m:oMath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c</m:t>
        </m:r>
      </m:oMath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d</m:t>
        </m:r>
      </m:oMath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и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e</m:t>
        </m:r>
      </m:oMath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. Определите, верны или ложны следующие утверждения для этих прямых.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bookmarkEnd w:id="2"/>
      <w:proofErr w:type="gramEnd"/>
    </w:p>
    <w:p w14:paraId="345AF54A" w14:textId="20740810" w:rsidR="00531921" w:rsidRPr="003F121C" w:rsidRDefault="00531921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1) </w:t>
      </w:r>
      <w:r w:rsidRPr="003F121C">
        <w:rPr>
          <w:rFonts w:ascii="Times New Roman" w:eastAsia="Times New Roman" w:hAnsi="Times New Roman" w:cs="Times New Roman"/>
          <w:bCs/>
          <w:noProof/>
          <w:color w:val="000000" w:themeColor="text1"/>
          <w:position w:val="-6"/>
          <w:sz w:val="26"/>
          <w:szCs w:val="26"/>
        </w:rPr>
        <w:object w:dxaOrig="660" w:dyaOrig="300" w14:anchorId="42092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15.05pt" o:ole="">
            <v:imagedata r:id="rId9" o:title=""/>
          </v:shape>
          <o:OLEObject Type="Embed" ProgID="Equation.DSMT4" ShapeID="_x0000_i1025" DrawAspect="Content" ObjectID="_1826522950" r:id="rId10"/>
        </w:object>
      </w:r>
      <w:r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;    2)  </w:t>
      </w:r>
      <w:r w:rsidRPr="003F121C">
        <w:rPr>
          <w:rFonts w:ascii="Times New Roman" w:eastAsia="Times New Roman" w:hAnsi="Times New Roman" w:cs="Times New Roman"/>
          <w:bCs/>
          <w:noProof/>
          <w:color w:val="000000" w:themeColor="text1"/>
          <w:position w:val="-6"/>
          <w:sz w:val="26"/>
          <w:szCs w:val="26"/>
        </w:rPr>
        <w:object w:dxaOrig="680" w:dyaOrig="300" w14:anchorId="75061098">
          <v:shape id="_x0000_i1026" type="#_x0000_t75" style="width:34.45pt;height:15.05pt" o:ole="">
            <v:imagedata r:id="rId11" o:title=""/>
          </v:shape>
          <o:OLEObject Type="Embed" ProgID="Equation.DSMT4" ShapeID="_x0000_i1026" DrawAspect="Content" ObjectID="_1826522951" r:id="rId12"/>
        </w:object>
      </w:r>
      <w:r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;   </w:t>
      </w:r>
      <w:r w:rsidR="00563AB1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3)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d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>∥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e</m:t>
        </m:r>
      </m:oMath>
    </w:p>
    <w:p w14:paraId="0CAC648E" w14:textId="11906365" w:rsidR="00531921" w:rsidRPr="003F121C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bookmarkStart w:id="3" w:name="_Hlk152964009"/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</w:t>
      </w:r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)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gramStart"/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proofErr w:type="gramEnd"/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не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не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</w:p>
    <w:p w14:paraId="4C9A62D8" w14:textId="2675D59B" w:rsidR="00531921" w:rsidRPr="003F121C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w:proofErr w:type="gramStart"/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proofErr w:type="gramEnd"/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</w:p>
    <w:p w14:paraId="59CEC857" w14:textId="50369632" w:rsidR="00531921" w:rsidRPr="003F121C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w:proofErr w:type="gramStart"/>
      <w:r w:rsidR="00853A93" w:rsidRPr="003F12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не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proofErr w:type="gramEnd"/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не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</w:p>
    <w:p w14:paraId="6CE8A392" w14:textId="2BC0EC01" w:rsidR="00531921" w:rsidRPr="003F121C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w:proofErr w:type="gramStart"/>
      <w:r w:rsidR="00853A93" w:rsidRPr="003F12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не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proofErr w:type="gramEnd"/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, 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верно</w:t>
      </w:r>
    </w:p>
    <w:bookmarkEnd w:id="3"/>
    <w:p w14:paraId="5D8F2BBD" w14:textId="77777777" w:rsidR="00F112C0" w:rsidRPr="003F121C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val="ru-RU"/>
        </w:rPr>
      </w:pPr>
    </w:p>
    <w:p w14:paraId="0A6171C7" w14:textId="0AE1665F" w:rsidR="00C26615" w:rsidRPr="003F121C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2.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bookmarkStart w:id="4" w:name="_Hlk152964041"/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Длина </w:t>
      </w:r>
      <w:proofErr w:type="gramStart"/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ломаной</w:t>
      </w:r>
      <w:proofErr w:type="gramEnd"/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состоящей из четырех звеньев, равна 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60</w:t>
      </w:r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cm</w:t>
      </w:r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. Её каждое звено </w:t>
      </w:r>
      <w:proofErr w:type="spellStart"/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длинее</w:t>
      </w:r>
      <w:proofErr w:type="spellEnd"/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предыдущего на 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</w:t>
      </w:r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cm</w:t>
      </w:r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 Найдите длин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у второго </w:t>
      </w:r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звен</w:t>
      </w:r>
      <w:r w:rsidR="00853A93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а.</w:t>
      </w:r>
      <w:bookmarkEnd w:id="4"/>
    </w:p>
    <w:p w14:paraId="5756928B" w14:textId="2910E1E3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A)  </w:t>
      </w:r>
      <w:r w:rsidR="005850D9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1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6 cm   B)  </w:t>
      </w:r>
      <w:r w:rsidR="005850D9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1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7 cm   C)  </w:t>
      </w:r>
      <w:r w:rsidR="005850D9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1</w:t>
      </w:r>
      <w:r w:rsidR="00892950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2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cm   D)  </w:t>
      </w:r>
      <w:r w:rsidR="005850D9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1</w:t>
      </w:r>
      <w:r w:rsidR="00892950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4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cm</w:t>
      </w:r>
    </w:p>
    <w:p w14:paraId="588DDAC9" w14:textId="77777777" w:rsidR="00F112C0" w:rsidRPr="003F121C" w:rsidRDefault="00F112C0" w:rsidP="00304A7D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</w:p>
    <w:p w14:paraId="1D19D0D2" w14:textId="02A37371" w:rsidR="00C26615" w:rsidRPr="003F121C" w:rsidRDefault="00C26615" w:rsidP="00304A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3.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bookmarkStart w:id="5" w:name="_Hlk152964142"/>
      <w:r w:rsidR="00BB2E67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Найдите  площадь квадрата со стороной </w:t>
      </w:r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20 </w:t>
      </w:r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dm</w:t>
      </w:r>
      <w:r w:rsidR="00BB2E67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bookmarkEnd w:id="5"/>
    </w:p>
    <w:p w14:paraId="026CCC54" w14:textId="40202529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A) </w:t>
      </w:r>
      <w:r w:rsidR="005850D9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2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00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  B)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 xml:space="preserve">500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  C)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900 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  D)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400 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  </w:t>
      </w:r>
    </w:p>
    <w:p w14:paraId="550F24CA" w14:textId="77777777" w:rsidR="00F112C0" w:rsidRPr="003F121C" w:rsidRDefault="00F112C0" w:rsidP="00304A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</w:p>
    <w:p w14:paraId="66077039" w14:textId="53906554" w:rsidR="00DA7C4B" w:rsidRPr="003F121C" w:rsidRDefault="00C26615" w:rsidP="00304A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4.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bookmarkStart w:id="6" w:name="_Hlk152964197"/>
      <w:r w:rsidR="00853A93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Флорист может сделать 27 букетов за 3 часа. Досконально изучив работу, он начал делать еще на  3 букета больше в час. За сколько часов теперь флорист сможет изготовить 72 букета?</w:t>
      </w:r>
      <w:bookmarkEnd w:id="6"/>
    </w:p>
    <w:p w14:paraId="46692242" w14:textId="3319E418" w:rsidR="00DA7C4B" w:rsidRPr="003F121C" w:rsidRDefault="00DA7C4B" w:rsidP="00304A7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bookmarkStart w:id="7" w:name="_Hlk152964294"/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8 </w:t>
      </w:r>
      <w:r w:rsidR="00E66E7F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>часов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 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4 </w:t>
      </w:r>
      <w:r w:rsidR="00E66E7F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>часа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 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6 </w:t>
      </w:r>
      <w:r w:rsidR="00E66E7F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>часов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9 </w:t>
      </w:r>
      <w:r w:rsidR="00E66E7F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>часов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 </w:t>
      </w:r>
    </w:p>
    <w:bookmarkEnd w:id="7"/>
    <w:p w14:paraId="41033612" w14:textId="77777777" w:rsidR="00F112C0" w:rsidRPr="003F121C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val="ru-RU"/>
        </w:rPr>
      </w:pPr>
    </w:p>
    <w:p w14:paraId="782DF056" w14:textId="6376B02D" w:rsidR="00C26615" w:rsidRPr="003F121C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5.</w:t>
      </w:r>
      <w:bookmarkStart w:id="8" w:name="_Hlk152964896"/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Футбольное поле имеет длину </w:t>
      </w:r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50 </w:t>
      </w:r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m</w:t>
      </w:r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и ширину </w:t>
      </w:r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35 </w:t>
      </w:r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m</w:t>
      </w:r>
      <w:r w:rsidR="00A016FD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 Найдите площадь футбольного поля.</w:t>
      </w:r>
      <w:bookmarkEnd w:id="8"/>
    </w:p>
    <w:p w14:paraId="156A08A8" w14:textId="28DB7752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 xml:space="preserve">1250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 xml:space="preserve">1500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 xml:space="preserve">1750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 xml:space="preserve">1000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</w:p>
    <w:p w14:paraId="333E1E77" w14:textId="77777777" w:rsidR="00F112C0" w:rsidRPr="003F121C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val="ru-RU"/>
        </w:rPr>
      </w:pPr>
    </w:p>
    <w:p w14:paraId="713F071B" w14:textId="66745679" w:rsidR="00C26615" w:rsidRPr="003F121C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6.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bookmarkStart w:id="9" w:name="_Hlk152964954"/>
      <w:r w:rsidR="0003346C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Площадь квадрата равна </w:t>
      </w:r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400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.</w:t>
      </w:r>
      <w:r w:rsidR="0003346C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Найдите его сторону</w:t>
      </w:r>
      <w:r w:rsidR="00E66E7F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bookmarkEnd w:id="9"/>
    </w:p>
    <w:p w14:paraId="1A008A5A" w14:textId="0D2EF063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 xml:space="preserve">25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dm</m:t>
        </m:r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 xml:space="preserve">20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dm</m:t>
        </m:r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 xml:space="preserve"> 10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dm</m:t>
        </m:r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 xml:space="preserve">30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dm</m:t>
        </m:r>
      </m:oMath>
    </w:p>
    <w:p w14:paraId="71239178" w14:textId="77777777" w:rsidR="00F112C0" w:rsidRPr="003F121C" w:rsidRDefault="00F112C0" w:rsidP="00304A7D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val="ru-RU"/>
        </w:rPr>
      </w:pPr>
    </w:p>
    <w:p w14:paraId="1BBC24D5" w14:textId="230EA85E" w:rsidR="00C26615" w:rsidRPr="003F121C" w:rsidRDefault="00C26615" w:rsidP="00304A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7.</w:t>
      </w:r>
      <w:bookmarkStart w:id="10" w:name="_Hlk152964992"/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Отметьте в таблице ответы, соответствующие заданным единицам измерения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.</w:t>
      </w:r>
    </w:p>
    <w:tbl>
      <w:tblPr>
        <w:tblStyle w:val="a3"/>
        <w:tblW w:w="0" w:type="auto"/>
        <w:tblInd w:w="831" w:type="dxa"/>
        <w:tblLook w:val="04A0" w:firstRow="1" w:lastRow="0" w:firstColumn="1" w:lastColumn="0" w:noHBand="0" w:noVBand="1"/>
      </w:tblPr>
      <w:tblGrid>
        <w:gridCol w:w="2263"/>
        <w:gridCol w:w="2552"/>
      </w:tblGrid>
      <w:tr w:rsidR="000B208E" w:rsidRPr="003F121C" w14:paraId="6E91584A" w14:textId="77777777" w:rsidTr="004F2750">
        <w:trPr>
          <w:trHeight w:val="1556"/>
        </w:trPr>
        <w:tc>
          <w:tcPr>
            <w:tcW w:w="2263" w:type="dxa"/>
          </w:tcPr>
          <w:bookmarkEnd w:id="10"/>
          <w:p w14:paraId="1BDDB046" w14:textId="681E3075" w:rsidR="00C26615" w:rsidRPr="003F121C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I.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6"/>
                  <w:szCs w:val="26"/>
                </w:rPr>
                <m:t>3 ar</m:t>
              </m:r>
            </m:oMath>
          </w:p>
          <w:p w14:paraId="22C021B2" w14:textId="3D1A6BF7" w:rsidR="00C26615" w:rsidRPr="003F121C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3F12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II.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6"/>
                  <w:szCs w:val="26"/>
                </w:rPr>
                <m:t>3 ga</m:t>
              </m:r>
            </m:oMath>
          </w:p>
          <w:p w14:paraId="3FD96498" w14:textId="6C4FD45E" w:rsidR="00C26615" w:rsidRPr="003F121C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3F12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III. </w:t>
            </w:r>
            <w:r w:rsidR="005850D9" w:rsidRPr="003F12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km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  <w:tc>
          <w:tcPr>
            <w:tcW w:w="2552" w:type="dxa"/>
          </w:tcPr>
          <w:p w14:paraId="11F502E3" w14:textId="6398FAFD" w:rsidR="00C26615" w:rsidRPr="003F121C" w:rsidRDefault="00C26615" w:rsidP="00304A7D">
            <w:pPr>
              <w:pStyle w:val="a5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A. </w:t>
            </w:r>
            <w:r w:rsidR="005850D9"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3</w:t>
            </w: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000000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7F7C6A38" w14:textId="538AEC58" w:rsidR="00C26615" w:rsidRPr="003F121C" w:rsidRDefault="00C26615" w:rsidP="00304A7D">
            <w:pPr>
              <w:pStyle w:val="a5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B. </w:t>
            </w:r>
            <w:r w:rsidR="00892950"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3</w:t>
            </w: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00</w:t>
            </w:r>
            <w:r w:rsidR="00892950"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000</w:t>
            </w: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6303E98B" w14:textId="09BF1720" w:rsidR="00C26615" w:rsidRPr="003F121C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C. </w:t>
            </w:r>
            <w:r w:rsidR="005850D9"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3</w:t>
            </w: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0000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2823556F" w14:textId="0D3AE864" w:rsidR="00C26615" w:rsidRPr="003F121C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D. </w:t>
            </w:r>
            <w:r w:rsidR="00892950"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3</w:t>
            </w:r>
            <w:r w:rsidRPr="003F12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00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</w:tr>
    </w:tbl>
    <w:p w14:paraId="58F50E56" w14:textId="77777777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A)  I-A,  II-B,  III-D</w:t>
      </w:r>
    </w:p>
    <w:p w14:paraId="4C33D208" w14:textId="77777777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B)  I-B,  II-D,  III-C</w:t>
      </w:r>
    </w:p>
    <w:p w14:paraId="7B0D601C" w14:textId="50150E04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C)  I-</w:t>
      </w:r>
      <w:r w:rsidR="00892950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,  II-C,  III-A</w:t>
      </w:r>
    </w:p>
    <w:p w14:paraId="4B2CFEE4" w14:textId="4BDF546F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D)  I-</w:t>
      </w:r>
      <w:r w:rsidR="00892950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,  II-C,  III-B</w:t>
      </w:r>
    </w:p>
    <w:p w14:paraId="52B63343" w14:textId="77777777" w:rsidR="00F112C0" w:rsidRPr="003F121C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val="ru-RU"/>
        </w:rPr>
      </w:pPr>
    </w:p>
    <w:p w14:paraId="4ED2BD51" w14:textId="32D9834F" w:rsidR="00C26615" w:rsidRPr="003F121C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8.</w:t>
      </w:r>
      <w:r w:rsidR="00862822" w:rsidRPr="003F121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  <w:lang w:val="ru-RU"/>
        </w:rPr>
        <w:t xml:space="preserve"> </w:t>
      </w:r>
      <w:bookmarkStart w:id="11" w:name="_Hlk152965022"/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Стороны прямоугольника</w:t>
      </w:r>
      <w:r w:rsidR="00B67EF1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8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dm</w:t>
      </w:r>
      <w:r w:rsidR="00B67EF1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r w:rsidR="00E66E7F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и</w:t>
      </w:r>
      <w:r w:rsidR="00B67EF1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15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cm</w:t>
      </w:r>
      <w:r w:rsidR="00C35FF4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>. Найдите его площадь.</w:t>
      </w:r>
      <w:bookmarkEnd w:id="11"/>
      <w:r w:rsidRPr="003F121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</w:p>
    <w:p w14:paraId="05B5A478" w14:textId="0186B0BA" w:rsidR="00C26615" w:rsidRPr="003F121C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 xml:space="preserve">120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 xml:space="preserve">3000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 xml:space="preserve">1200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  <w:lang w:val="ru-RU"/>
          </w:rPr>
          <m:t xml:space="preserve">300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6"/>
                <w:szCs w:val="26"/>
                <w:lang w:val="ru-RU"/>
              </w:rPr>
              <m:t>2</m:t>
            </m:r>
          </m:sup>
        </m:sSup>
      </m:oMath>
    </w:p>
    <w:p w14:paraId="159A395E" w14:textId="77777777" w:rsidR="00F112C0" w:rsidRPr="003F121C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val="ru-RU"/>
        </w:rPr>
      </w:pPr>
    </w:p>
    <w:p w14:paraId="4570D031" w14:textId="03BC61A0" w:rsidR="00DA7C4B" w:rsidRPr="003F121C" w:rsidRDefault="00F20942" w:rsidP="00304A7D">
      <w:pPr>
        <w:spacing w:after="0" w:line="240" w:lineRule="auto"/>
        <w:jc w:val="both"/>
        <w:rPr>
          <w:rStyle w:val="A7"/>
          <w:rFonts w:ascii="Times New Roman" w:hAnsi="Times New Roman" w:cs="Times New Roman"/>
          <w:noProof/>
          <w:color w:val="000000" w:themeColor="text1"/>
          <w:lang w:val="ru-RU"/>
        </w:rPr>
      </w:pPr>
      <w:r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>9.</w:t>
      </w:r>
      <w:r w:rsidR="00862822" w:rsidRPr="003F121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ru-RU"/>
        </w:rPr>
        <w:t xml:space="preserve"> </w:t>
      </w:r>
      <w:bookmarkStart w:id="12" w:name="_Hlk152965086"/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1 </w:t>
      </w:r>
      <w:r w:rsidR="00F112C0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кг.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груш в два раза дороже 1 </w:t>
      </w:r>
      <w:r w:rsidR="00F112C0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кг.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 яблок. Азиза купила 2 </w:t>
      </w:r>
      <w:r w:rsidR="00F112C0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кг.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яблок и 3 </w:t>
      </w:r>
      <w:r w:rsidR="00F112C0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кг.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груш. Если бы она купила 1 </w:t>
      </w:r>
      <w:r w:rsidR="00F112C0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кг.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яблок и 2 </w:t>
      </w:r>
      <w:r w:rsidR="00F112C0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кг.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груш, она бы сэкономила 12 000 сумов. Найдите цену 1 </w:t>
      </w:r>
      <w:r w:rsidR="00F112C0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кг.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 xml:space="preserve"> груш</w:t>
      </w:r>
      <w:r w:rsidR="00DA7C4B" w:rsidRPr="003F121C">
        <w:rPr>
          <w:rStyle w:val="A7"/>
          <w:rFonts w:ascii="Times New Roman" w:hAnsi="Times New Roman" w:cs="Times New Roman"/>
          <w:noProof/>
          <w:color w:val="000000" w:themeColor="text1"/>
          <w:lang w:val="ru-RU"/>
        </w:rPr>
        <w:t>.</w:t>
      </w:r>
      <w:bookmarkEnd w:id="12"/>
    </w:p>
    <w:p w14:paraId="40E71643" w14:textId="23F5C006" w:rsidR="00DA7C4B" w:rsidRPr="003F121C" w:rsidRDefault="00DA7C4B" w:rsidP="00304A7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bookmarkStart w:id="13" w:name="_Hlk152965191"/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>)  3000</w:t>
      </w:r>
      <w:r w:rsidR="00C94A31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сум</w:t>
      </w:r>
      <w:r w:rsidR="00C94A31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 </w:t>
      </w:r>
      <w:r w:rsidR="00C94A31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="00C94A31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9000 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сум</w:t>
      </w:r>
      <w:r w:rsidR="00C94A31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 </w:t>
      </w:r>
      <w:r w:rsidR="00C94A31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</w:t>
      </w:r>
      <w:r w:rsidR="00C94A31"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>)  8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000 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сум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 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D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)  4000 </w:t>
      </w:r>
      <w:r w:rsidR="00C35FF4" w:rsidRPr="003F121C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val="ru-RU"/>
        </w:rPr>
        <w:t>сум</w:t>
      </w:r>
      <w:r w:rsidRPr="003F121C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   </w:t>
      </w:r>
    </w:p>
    <w:bookmarkEnd w:id="13"/>
    <w:p w14:paraId="0420F839" w14:textId="77777777" w:rsidR="003F121C" w:rsidRPr="003F121C" w:rsidRDefault="003F121C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0"/>
          <w:szCs w:val="20"/>
        </w:rPr>
      </w:pPr>
    </w:p>
    <w:p w14:paraId="728B528F" w14:textId="46CD72B4" w:rsidR="0020103E" w:rsidRPr="003F121C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  <w:r w:rsidRPr="003F121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  <w:lang w:val="ru-RU"/>
        </w:rPr>
        <w:t>1</w:t>
      </w:r>
      <w:r w:rsidR="00F20942" w:rsidRPr="003F121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  <w:lang w:val="ru-RU"/>
        </w:rPr>
        <w:t>0</w:t>
      </w:r>
      <w:r w:rsidR="007135EA" w:rsidRPr="003F121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  <w:lang w:val="ru-RU"/>
        </w:rPr>
        <w:t>.</w:t>
      </w:r>
      <w:r w:rsidR="001A1B08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ru-RU"/>
        </w:rPr>
        <w:t xml:space="preserve"> </w:t>
      </w:r>
      <w:bookmarkStart w:id="14" w:name="_Hlk152965247"/>
      <w:r w:rsidR="00BB2E67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В лагере каждому ребенку выдается </w:t>
      </w:r>
      <w:r w:rsidR="00C35FF4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15</w:t>
      </w:r>
      <w:r w:rsidR="00BB2E67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6"/>
            <w:szCs w:val="26"/>
          </w:rPr>
          <m:t>g</m:t>
        </m:r>
      </m:oMath>
      <w:r w:rsidR="00BB2E67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сливочного масла в день. В лагере </w:t>
      </w:r>
      <w:r w:rsidR="00C35FF4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350</w:t>
      </w:r>
      <w:r w:rsidR="00BB2E67" w:rsidRPr="003F121C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детей. Сколько трехкилограммовых пачек масла нужно ежедневно, чтобы обеспечить детей маслом?</w:t>
      </w:r>
      <w:bookmarkEnd w:id="14"/>
    </w:p>
    <w:p w14:paraId="2507F30B" w14:textId="0F829F1B" w:rsidR="004F2750" w:rsidRDefault="009A2AA7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A)</w:t>
      </w:r>
      <w:r w:rsidR="007135E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1607C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3 </w:t>
      </w:r>
      <w:r w:rsidR="007135E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B)</w:t>
      </w:r>
      <w:r w:rsidR="007135E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1607C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4 </w:t>
      </w:r>
      <w:r w:rsidR="007135E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C)</w:t>
      </w:r>
      <w:r w:rsidR="001607C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7135E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1607C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5 </w:t>
      </w:r>
      <w:r w:rsidR="007135E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  </w:t>
      </w:r>
      <w:r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D)</w:t>
      </w:r>
      <w:r w:rsidR="001607C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7135E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1607CA" w:rsidRPr="003F121C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2</w:t>
      </w:r>
    </w:p>
    <w:p w14:paraId="3D33ADD6" w14:textId="77777777" w:rsidR="003F121C" w:rsidRDefault="003F121C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</w:p>
    <w:p w14:paraId="02A0C46F" w14:textId="77777777" w:rsidR="003F121C" w:rsidRDefault="003F121C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</w:p>
    <w:p w14:paraId="6C9C9A0F" w14:textId="5E114AC0" w:rsidR="003F121C" w:rsidRDefault="003F121C" w:rsidP="003F1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</w:pPr>
      <w:bookmarkStart w:id="15" w:name="OLE_LINK2"/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lastRenderedPageBreak/>
        <w:t>Информатика</w:t>
      </w:r>
    </w:p>
    <w:bookmarkEnd w:id="15"/>
    <w:p w14:paraId="69110BF1" w14:textId="77777777" w:rsidR="0046744A" w:rsidRPr="0046744A" w:rsidRDefault="0046744A" w:rsidP="0046744A">
      <w:pPr>
        <w:pStyle w:val="ad"/>
        <w:rPr>
          <w:lang w:val="en-US"/>
        </w:rPr>
      </w:pPr>
      <w:r>
        <w:rPr>
          <w:rStyle w:val="ae"/>
        </w:rPr>
        <w:t>1. Какой инструмент используется, чтобы провести прямую линию?</w:t>
      </w:r>
      <w:r>
        <w:br/>
      </w:r>
      <w:r w:rsidRPr="0046744A">
        <w:rPr>
          <w:lang w:val="en-US"/>
        </w:rPr>
        <w:t>A) Pencil</w:t>
      </w:r>
      <w:r>
        <w:t> </w:t>
      </w:r>
      <w:r>
        <w:t> </w:t>
      </w:r>
      <w:r w:rsidRPr="0046744A">
        <w:rPr>
          <w:lang w:val="en-US"/>
        </w:rPr>
        <w:t>B) Brush</w:t>
      </w:r>
      <w:r>
        <w:t> </w:t>
      </w:r>
      <w:r>
        <w:t> </w:t>
      </w:r>
      <w:r w:rsidRPr="0046744A">
        <w:rPr>
          <w:lang w:val="en-US"/>
        </w:rPr>
        <w:t>C) Line</w:t>
      </w:r>
      <w:r>
        <w:t> </w:t>
      </w:r>
      <w:r>
        <w:t> </w:t>
      </w:r>
      <w:r w:rsidRPr="0046744A">
        <w:rPr>
          <w:lang w:val="en-US"/>
        </w:rPr>
        <w:t>D) Eraser</w:t>
      </w:r>
    </w:p>
    <w:p w14:paraId="4E040E97" w14:textId="77777777" w:rsidR="0046744A" w:rsidRDefault="0046744A" w:rsidP="0046744A">
      <w:pPr>
        <w:pStyle w:val="ad"/>
      </w:pPr>
      <w:r>
        <w:rPr>
          <w:rStyle w:val="ae"/>
        </w:rPr>
        <w:t>2. Какой инструмент чаще всего используют, чтобы «нарисовать от руки» — от руки мелкие линии и наброски?</w:t>
      </w:r>
      <w:r>
        <w:br/>
        <w:t xml:space="preserve">A) </w:t>
      </w:r>
      <w:proofErr w:type="spellStart"/>
      <w:r>
        <w:t>Line</w:t>
      </w:r>
      <w:proofErr w:type="spellEnd"/>
      <w:r>
        <w:t> </w:t>
      </w:r>
      <w:r>
        <w:t> </w:t>
      </w:r>
      <w:r>
        <w:t xml:space="preserve">B) </w:t>
      </w:r>
      <w:proofErr w:type="spellStart"/>
      <w:r>
        <w:t>Pencil</w:t>
      </w:r>
      <w:proofErr w:type="spellEnd"/>
      <w:r>
        <w:t> </w:t>
      </w:r>
      <w:r>
        <w:t> </w:t>
      </w:r>
      <w:r>
        <w:t xml:space="preserve">C) </w:t>
      </w:r>
      <w:proofErr w:type="spellStart"/>
      <w:r>
        <w:t>Eraser</w:t>
      </w:r>
      <w:proofErr w:type="spellEnd"/>
      <w:r>
        <w:t> </w:t>
      </w:r>
      <w:r>
        <w:t> </w:t>
      </w:r>
      <w:r>
        <w:t xml:space="preserve">D) </w:t>
      </w:r>
      <w:proofErr w:type="spellStart"/>
      <w:r>
        <w:t>Save</w:t>
      </w:r>
      <w:proofErr w:type="spellEnd"/>
    </w:p>
    <w:p w14:paraId="0CB0A23B" w14:textId="77777777" w:rsidR="0046744A" w:rsidRDefault="0046744A" w:rsidP="0046744A">
      <w:pPr>
        <w:pStyle w:val="ad"/>
      </w:pPr>
      <w:r>
        <w:rPr>
          <w:rStyle w:val="ae"/>
        </w:rPr>
        <w:t xml:space="preserve">3. Чем отличается инструмент </w:t>
      </w:r>
      <w:proofErr w:type="spellStart"/>
      <w:r>
        <w:rPr>
          <w:rStyle w:val="ae"/>
        </w:rPr>
        <w:t>Brush</w:t>
      </w:r>
      <w:proofErr w:type="spellEnd"/>
      <w:r>
        <w:rPr>
          <w:rStyle w:val="ae"/>
        </w:rPr>
        <w:t xml:space="preserve"> от </w:t>
      </w:r>
      <w:proofErr w:type="spellStart"/>
      <w:r>
        <w:rPr>
          <w:rStyle w:val="ae"/>
        </w:rPr>
        <w:t>Pencil</w:t>
      </w:r>
      <w:proofErr w:type="spellEnd"/>
      <w:r>
        <w:rPr>
          <w:rStyle w:val="ae"/>
        </w:rPr>
        <w:t>?</w:t>
      </w:r>
      <w:r>
        <w:br/>
        <w:t xml:space="preserve">A) </w:t>
      </w:r>
      <w:proofErr w:type="spellStart"/>
      <w:r>
        <w:t>Brush</w:t>
      </w:r>
      <w:proofErr w:type="spellEnd"/>
      <w:r>
        <w:t xml:space="preserve"> рисует фигурки, </w:t>
      </w:r>
      <w:proofErr w:type="spellStart"/>
      <w:r>
        <w:t>Pencil</w:t>
      </w:r>
      <w:proofErr w:type="spellEnd"/>
      <w:r>
        <w:t xml:space="preserve"> — только линии</w:t>
      </w:r>
      <w:r>
        <w:br/>
        <w:t xml:space="preserve">B) </w:t>
      </w:r>
      <w:proofErr w:type="spellStart"/>
      <w:r>
        <w:t>Brush</w:t>
      </w:r>
      <w:proofErr w:type="spellEnd"/>
      <w:r>
        <w:t xml:space="preserve"> даёт заливку, </w:t>
      </w:r>
      <w:proofErr w:type="spellStart"/>
      <w:r>
        <w:t>Pencil</w:t>
      </w:r>
      <w:proofErr w:type="spellEnd"/>
      <w:r>
        <w:t xml:space="preserve"> — очертание</w:t>
      </w:r>
      <w:r>
        <w:br/>
        <w:t xml:space="preserve">C) </w:t>
      </w:r>
      <w:proofErr w:type="spellStart"/>
      <w:r>
        <w:t>Brush</w:t>
      </w:r>
      <w:proofErr w:type="spellEnd"/>
      <w:r>
        <w:t xml:space="preserve"> может создавать мягкие/толстые линии, </w:t>
      </w:r>
      <w:proofErr w:type="spellStart"/>
      <w:r>
        <w:t>Pencil</w:t>
      </w:r>
      <w:proofErr w:type="spellEnd"/>
      <w:r>
        <w:t xml:space="preserve"> — тонкие</w:t>
      </w:r>
      <w:r>
        <w:br/>
        <w:t>D) Ничем — они одинаковы</w:t>
      </w:r>
    </w:p>
    <w:p w14:paraId="6F4C7012" w14:textId="77777777" w:rsidR="0046744A" w:rsidRDefault="0046744A" w:rsidP="0046744A">
      <w:pPr>
        <w:pStyle w:val="ad"/>
      </w:pPr>
      <w:r>
        <w:rPr>
          <w:rStyle w:val="ae"/>
        </w:rPr>
        <w:t>4. Если нужно нарисовать круг или квадрат, какой приём лучше использовать?</w:t>
      </w:r>
      <w:r>
        <w:br/>
        <w:t xml:space="preserve">A) Сначала </w:t>
      </w:r>
      <w:proofErr w:type="spellStart"/>
      <w:r>
        <w:t>Pencil</w:t>
      </w:r>
      <w:proofErr w:type="spellEnd"/>
      <w:r>
        <w:t xml:space="preserve">, потом </w:t>
      </w:r>
      <w:proofErr w:type="spellStart"/>
      <w:r>
        <w:t>Eraser</w:t>
      </w:r>
      <w:proofErr w:type="spellEnd"/>
      <w:r>
        <w:br/>
        <w:t xml:space="preserve">B) Инструмент </w:t>
      </w:r>
      <w:proofErr w:type="spellStart"/>
      <w:r>
        <w:t>Line</w:t>
      </w:r>
      <w:proofErr w:type="spellEnd"/>
      <w:r>
        <w:t xml:space="preserve"> + ручной обвод</w:t>
      </w:r>
      <w:r>
        <w:br/>
        <w:t>C) Специальный инструмент фигур (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) или </w:t>
      </w:r>
      <w:proofErr w:type="spellStart"/>
      <w:r>
        <w:t>Line</w:t>
      </w:r>
      <w:proofErr w:type="spellEnd"/>
      <w:r>
        <w:t xml:space="preserve"> + много линий</w:t>
      </w:r>
      <w:r>
        <w:br/>
        <w:t>D) Сохранить изображение, потом выделить</w:t>
      </w:r>
    </w:p>
    <w:p w14:paraId="62745D0C" w14:textId="77777777" w:rsidR="0046744A" w:rsidRDefault="0046744A" w:rsidP="0046744A">
      <w:pPr>
        <w:pStyle w:val="ad"/>
      </w:pPr>
      <w:r>
        <w:rPr>
          <w:rStyle w:val="ae"/>
        </w:rPr>
        <w:t xml:space="preserve">5. Что делает инструмент </w:t>
      </w:r>
      <w:proofErr w:type="spellStart"/>
      <w:r>
        <w:rPr>
          <w:rStyle w:val="ae"/>
        </w:rPr>
        <w:t>Eraser</w:t>
      </w:r>
      <w:proofErr w:type="spellEnd"/>
      <w:r>
        <w:rPr>
          <w:rStyle w:val="ae"/>
        </w:rPr>
        <w:t>?</w:t>
      </w:r>
      <w:r>
        <w:br/>
        <w:t>A) Сохраняет изображение</w:t>
      </w:r>
      <w:r>
        <w:br/>
        <w:t>B) Стирает части изображения</w:t>
      </w:r>
      <w:r>
        <w:br/>
        <w:t>C) Копирует область</w:t>
      </w:r>
      <w:r>
        <w:br/>
        <w:t>D) Меняет цвет</w:t>
      </w:r>
    </w:p>
    <w:p w14:paraId="25226E9A" w14:textId="77777777" w:rsidR="0046744A" w:rsidRDefault="0046744A" w:rsidP="0046744A">
      <w:pPr>
        <w:pStyle w:val="ad"/>
      </w:pPr>
      <w:r>
        <w:rPr>
          <w:rStyle w:val="ae"/>
        </w:rPr>
        <w:t>6. Когда удобно менять толщину или цвет линии?</w:t>
      </w:r>
      <w:r>
        <w:br/>
        <w:t>A) Только перед сохранением</w:t>
      </w:r>
      <w:r>
        <w:br/>
        <w:t>B) При рисовании фигур или линий, чтобы выделить детали</w:t>
      </w:r>
      <w:r>
        <w:br/>
        <w:t>C) Когда копируешь изображение</w:t>
      </w:r>
      <w:r>
        <w:br/>
        <w:t>D) Когда сохраняешь изображение</w:t>
      </w:r>
    </w:p>
    <w:p w14:paraId="34F9CA3C" w14:textId="77777777" w:rsidR="0046744A" w:rsidRDefault="0046744A" w:rsidP="0046744A">
      <w:pPr>
        <w:pStyle w:val="ad"/>
      </w:pPr>
      <w:r>
        <w:rPr>
          <w:rStyle w:val="ae"/>
        </w:rPr>
        <w:t>7. Что нужно сделать, если хочешь перенести часть рисунка на другое место, но не затронуть остальное?</w:t>
      </w:r>
      <w:r>
        <w:br/>
        <w:t xml:space="preserve">A) Использовать инструмент </w:t>
      </w:r>
      <w:proofErr w:type="spellStart"/>
      <w:r>
        <w:t>Line</w:t>
      </w:r>
      <w:proofErr w:type="spellEnd"/>
      <w:r>
        <w:br/>
        <w:t xml:space="preserve">B) Использовать </w:t>
      </w:r>
      <w:proofErr w:type="spellStart"/>
      <w:r>
        <w:t>Pencil</w:t>
      </w:r>
      <w:proofErr w:type="spellEnd"/>
      <w:r>
        <w:br/>
        <w:t>C) Вырезать эту часть и вставить (</w:t>
      </w:r>
      <w:proofErr w:type="spellStart"/>
      <w:r>
        <w:t>cut</w:t>
      </w:r>
      <w:proofErr w:type="spellEnd"/>
      <w:r>
        <w:t xml:space="preserve"> &amp; </w:t>
      </w:r>
      <w:proofErr w:type="spellStart"/>
      <w:r>
        <w:t>paste</w:t>
      </w:r>
      <w:proofErr w:type="spellEnd"/>
      <w:r>
        <w:t>)</w:t>
      </w:r>
      <w:r>
        <w:br/>
        <w:t>D) Стереть всё и перерисовать</w:t>
      </w:r>
    </w:p>
    <w:p w14:paraId="6DD033CA" w14:textId="77777777" w:rsidR="0046744A" w:rsidRDefault="0046744A" w:rsidP="0046744A">
      <w:pPr>
        <w:pStyle w:val="ad"/>
      </w:pPr>
      <w:r>
        <w:rPr>
          <w:rStyle w:val="ae"/>
        </w:rPr>
        <w:t>8. Какой инструмент нужен, чтобы «стереть» ошибку или ненужную часть изображения?</w:t>
      </w:r>
      <w:r>
        <w:br/>
        <w:t xml:space="preserve">A) </w:t>
      </w:r>
      <w:proofErr w:type="spellStart"/>
      <w:r>
        <w:t>Brush</w:t>
      </w:r>
      <w:proofErr w:type="spellEnd"/>
      <w:r>
        <w:t> </w:t>
      </w:r>
      <w:r>
        <w:t> </w:t>
      </w:r>
      <w:r>
        <w:t xml:space="preserve">B) </w:t>
      </w:r>
      <w:proofErr w:type="spellStart"/>
      <w:r>
        <w:t>Pencil</w:t>
      </w:r>
      <w:proofErr w:type="spellEnd"/>
      <w:r>
        <w:t> </w:t>
      </w:r>
      <w:r>
        <w:t> </w:t>
      </w:r>
      <w:r>
        <w:t xml:space="preserve">C) </w:t>
      </w:r>
      <w:proofErr w:type="spellStart"/>
      <w:r>
        <w:t>Eraser</w:t>
      </w:r>
      <w:proofErr w:type="spellEnd"/>
      <w:r>
        <w:t> </w:t>
      </w:r>
      <w:r>
        <w:t> </w:t>
      </w:r>
      <w:r>
        <w:t xml:space="preserve">D) </w:t>
      </w:r>
      <w:proofErr w:type="spellStart"/>
      <w:r>
        <w:t>Line</w:t>
      </w:r>
      <w:proofErr w:type="spellEnd"/>
    </w:p>
    <w:p w14:paraId="675FBDF9" w14:textId="77777777" w:rsidR="0046744A" w:rsidRDefault="0046744A" w:rsidP="0046744A">
      <w:pPr>
        <w:pStyle w:val="ad"/>
      </w:pPr>
      <w:r>
        <w:rPr>
          <w:rStyle w:val="ae"/>
        </w:rPr>
        <w:t>9. Почему важно сохранять изображение после работы?</w:t>
      </w:r>
      <w:r>
        <w:br/>
        <w:t>A) Чтобы увеличить толщину линий</w:t>
      </w:r>
      <w:r>
        <w:br/>
        <w:t>B) Чтобы не потерять изменения — изображение сохраняется на диск</w:t>
      </w:r>
      <w:r>
        <w:br/>
        <w:t>C) Чтобы вырезать что-то</w:t>
      </w:r>
      <w:r>
        <w:br/>
        <w:t>D) Чтобы изменить цвет</w:t>
      </w:r>
    </w:p>
    <w:p w14:paraId="5F07E162" w14:textId="77777777" w:rsidR="0046744A" w:rsidRDefault="0046744A" w:rsidP="0046744A">
      <w:pPr>
        <w:pStyle w:val="ad"/>
        <w:rPr>
          <w:lang w:val="en-US"/>
        </w:rPr>
      </w:pPr>
      <w:r>
        <w:rPr>
          <w:rStyle w:val="ae"/>
        </w:rPr>
        <w:t>10. Какой набор действий соответствует типичной работе с изображениями?</w:t>
      </w:r>
      <w:r>
        <w:br/>
        <w:t>A) Нарисовать линию</w:t>
      </w:r>
      <w:proofErr w:type="gramStart"/>
      <w:r>
        <w:t xml:space="preserve"> → С</w:t>
      </w:r>
      <w:proofErr w:type="gramEnd"/>
      <w:r>
        <w:t>тереть часть → Сохранить</w:t>
      </w:r>
      <w:r>
        <w:br/>
        <w:t>B) Выделить область → Копировать → Вырезать → Вставить → Сохранить</w:t>
      </w:r>
      <w:r>
        <w:br/>
        <w:t>C) Поменять цвет → Рисовать кистью → Сохранить</w:t>
      </w:r>
      <w:r>
        <w:br/>
        <w:t>D) Всё вышеперечисленное</w:t>
      </w:r>
    </w:p>
    <w:p w14:paraId="69206796" w14:textId="77777777" w:rsidR="004F2750" w:rsidRDefault="004F2750" w:rsidP="0046744A">
      <w:pPr>
        <w:pStyle w:val="ad"/>
        <w:rPr>
          <w:lang w:val="en-US"/>
        </w:rPr>
      </w:pPr>
    </w:p>
    <w:p w14:paraId="1B32DDE8" w14:textId="7D34BBB5" w:rsidR="004F2750" w:rsidRDefault="004F2750" w:rsidP="009B0F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lastRenderedPageBreak/>
        <w:t>И</w:t>
      </w:r>
      <w:r w:rsidR="009B0F8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стория</w:t>
      </w:r>
    </w:p>
    <w:p w14:paraId="6B121D0A" w14:textId="77777777" w:rsidR="009B0F8D" w:rsidRPr="004F2750" w:rsidRDefault="009B0F8D" w:rsidP="009B0F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1BC44B81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Какое государство относится к древним государствам мира?</w:t>
      </w:r>
    </w:p>
    <w:p w14:paraId="54915234" w14:textId="3D934984" w:rsidR="009B0F8D" w:rsidRPr="009B0F8D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Австралия</w:t>
      </w:r>
      <w:r w:rsidRPr="009B0F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Шумер</w:t>
      </w:r>
      <w:r w:rsidRPr="009B0F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Канада</w:t>
      </w:r>
      <w:r w:rsidRPr="009B0F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Бразилия</w:t>
      </w:r>
    </w:p>
    <w:p w14:paraId="56782B96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60B7386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Какое сооружение входит в «Семь чудес Древнего мира»?</w:t>
      </w:r>
    </w:p>
    <w:p w14:paraId="605BC554" w14:textId="77777777" w:rsidR="009B0F8D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Колизей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Пизанская башня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Висячие сады Семирамиды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Эйфелева башня</w:t>
      </w:r>
    </w:p>
    <w:p w14:paraId="5B2D0324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BAE05B3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Из какого металла в древности чаще всего чеканили монеты?</w:t>
      </w:r>
    </w:p>
    <w:p w14:paraId="1E1D8A3B" w14:textId="77777777" w:rsidR="009B0F8D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Сталь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Медь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Алюминий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Свинец</w:t>
      </w:r>
    </w:p>
    <w:p w14:paraId="68DE5A43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E4CC9FB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Какой знаменитый торговый путь соединял Восток и Запад?</w:t>
      </w:r>
    </w:p>
    <w:p w14:paraId="12ED8624" w14:textId="77777777" w:rsidR="009B0F8D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Январский путь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Чайный путь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Великий шёлковый путь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Северный путь</w:t>
      </w:r>
    </w:p>
    <w:p w14:paraId="3539A28B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D3FD28B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 Кто из европейских мореплавателей открыл путь в Индию вокруг Африки?</w:t>
      </w:r>
    </w:p>
    <w:p w14:paraId="547CF291" w14:textId="77777777" w:rsidR="009B0F8D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Христофор Колумб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Васко</w:t>
      </w:r>
      <w:proofErr w:type="spellEnd"/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Гама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Джеймс Кук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Фернан</w:t>
      </w:r>
      <w:proofErr w:type="spellEnd"/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Магеллан</w:t>
      </w:r>
    </w:p>
    <w:p w14:paraId="3234FBE1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87276DF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 Какое из изобретений относится к производственной технике?</w:t>
      </w:r>
    </w:p>
    <w:p w14:paraId="3A472CD1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Ткацкий станок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Пароход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Телеграф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Велосипед</w:t>
      </w:r>
    </w:p>
    <w:p w14:paraId="578F25AA" w14:textId="77777777" w:rsidR="009B0F8D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7. Какое средство относится к транспортным средствам древности?</w:t>
      </w:r>
    </w:p>
    <w:p w14:paraId="299FACF4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9A4DF7F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Телега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Телефон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Магнитофон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Телескоп</w:t>
      </w:r>
    </w:p>
    <w:p w14:paraId="351EE4D4" w14:textId="77777777" w:rsidR="009B0F8D" w:rsidRPr="009B0F8D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14:paraId="361C1362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8. Какое изобретение стало важным шагом в развитии сре</w:t>
      </w:r>
      <w:proofErr w:type="gramStart"/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дств св</w:t>
      </w:r>
      <w:proofErr w:type="gramEnd"/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язи?</w:t>
      </w:r>
    </w:p>
    <w:p w14:paraId="6E206426" w14:textId="77777777" w:rsidR="009B0F8D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Телеграф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Паровоз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Мельница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Маяк</w:t>
      </w:r>
    </w:p>
    <w:p w14:paraId="7F1D7F0A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BAF05EE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9. Какую роль монеты играют для историков?</w:t>
      </w:r>
    </w:p>
    <w:p w14:paraId="34836CAE" w14:textId="77777777" w:rsidR="009B0F8D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Только средство оплаты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Источники информации о государстве и культуре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Украшение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Игрушка</w:t>
      </w:r>
    </w:p>
    <w:p w14:paraId="6DBACC1A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16" w:name="_GoBack"/>
    </w:p>
    <w:bookmarkEnd w:id="16"/>
    <w:p w14:paraId="30ED145F" w14:textId="77777777" w:rsidR="009B0F8D" w:rsidRPr="00E2673B" w:rsidRDefault="009B0F8D" w:rsidP="009B0F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10. Что стало основной причиной развития новых морских торговых путей в </w:t>
      </w: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</w:rPr>
        <w:t>XV</w:t>
      </w: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</w:rPr>
        <w:t>XVI</w:t>
      </w:r>
      <w:r w:rsidRPr="009B0F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вв.?</w:t>
      </w:r>
    </w:p>
    <w:p w14:paraId="12334D17" w14:textId="77777777" w:rsidR="009B0F8D" w:rsidRPr="00E2673B" w:rsidRDefault="009B0F8D" w:rsidP="009B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7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Желание найти новые земли для заселения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Недостаток золота в Европе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Поиск кратчайшего пути к богатым азиатским рынкам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267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2673B">
        <w:rPr>
          <w:rFonts w:ascii="Times New Roman" w:eastAsia="Times New Roman" w:hAnsi="Times New Roman" w:cs="Times New Roman"/>
          <w:sz w:val="24"/>
          <w:szCs w:val="24"/>
          <w:lang w:val="ru-RU"/>
        </w:rPr>
        <w:t>) Строительство новых городов</w:t>
      </w:r>
    </w:p>
    <w:p w14:paraId="00D9C87E" w14:textId="77777777" w:rsidR="0046744A" w:rsidRPr="004F2750" w:rsidRDefault="0046744A" w:rsidP="003F1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/>
        </w:rPr>
      </w:pPr>
    </w:p>
    <w:sectPr w:rsidR="0046744A" w:rsidRPr="004F2750" w:rsidSect="00F112C0">
      <w:pgSz w:w="11906" w:h="16838"/>
      <w:pgMar w:top="396" w:right="850" w:bottom="426" w:left="56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FEEE" w14:textId="77777777" w:rsidR="00F75323" w:rsidRDefault="00F75323" w:rsidP="0008421F">
      <w:pPr>
        <w:spacing w:after="0" w:line="240" w:lineRule="auto"/>
      </w:pPr>
      <w:r>
        <w:separator/>
      </w:r>
    </w:p>
  </w:endnote>
  <w:endnote w:type="continuationSeparator" w:id="0">
    <w:p w14:paraId="39F3E4E7" w14:textId="77777777" w:rsidR="00F75323" w:rsidRDefault="00F75323" w:rsidP="0008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E0741" w14:textId="77777777" w:rsidR="00F75323" w:rsidRDefault="00F75323" w:rsidP="0008421F">
      <w:pPr>
        <w:spacing w:after="0" w:line="240" w:lineRule="auto"/>
      </w:pPr>
      <w:r>
        <w:separator/>
      </w:r>
    </w:p>
  </w:footnote>
  <w:footnote w:type="continuationSeparator" w:id="0">
    <w:p w14:paraId="5739FDB8" w14:textId="77777777" w:rsidR="00F75323" w:rsidRDefault="00F75323" w:rsidP="00084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BF8"/>
    <w:multiLevelType w:val="multilevel"/>
    <w:tmpl w:val="D29E89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513D3"/>
    <w:multiLevelType w:val="multilevel"/>
    <w:tmpl w:val="88882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90DED"/>
    <w:multiLevelType w:val="hybridMultilevel"/>
    <w:tmpl w:val="47CA7366"/>
    <w:lvl w:ilvl="0" w:tplc="982E8C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7F"/>
    <w:rsid w:val="0003346C"/>
    <w:rsid w:val="0003797C"/>
    <w:rsid w:val="000639D1"/>
    <w:rsid w:val="00080338"/>
    <w:rsid w:val="0008421F"/>
    <w:rsid w:val="000A32F1"/>
    <w:rsid w:val="000B208E"/>
    <w:rsid w:val="000D7EFC"/>
    <w:rsid w:val="0011596F"/>
    <w:rsid w:val="00133150"/>
    <w:rsid w:val="00155975"/>
    <w:rsid w:val="001607CA"/>
    <w:rsid w:val="00174263"/>
    <w:rsid w:val="00191A8E"/>
    <w:rsid w:val="001A1B08"/>
    <w:rsid w:val="001A2066"/>
    <w:rsid w:val="001D08BC"/>
    <w:rsid w:val="001D7B1A"/>
    <w:rsid w:val="001D7B66"/>
    <w:rsid w:val="001E0E77"/>
    <w:rsid w:val="001F52D3"/>
    <w:rsid w:val="0020103E"/>
    <w:rsid w:val="00245057"/>
    <w:rsid w:val="00272ED0"/>
    <w:rsid w:val="00304A7D"/>
    <w:rsid w:val="003170DC"/>
    <w:rsid w:val="0032033B"/>
    <w:rsid w:val="00375050"/>
    <w:rsid w:val="00377C92"/>
    <w:rsid w:val="00385ED6"/>
    <w:rsid w:val="003A5D97"/>
    <w:rsid w:val="003C7FBE"/>
    <w:rsid w:val="003D748C"/>
    <w:rsid w:val="003F121C"/>
    <w:rsid w:val="00422934"/>
    <w:rsid w:val="0046744A"/>
    <w:rsid w:val="004E0C5D"/>
    <w:rsid w:val="004F2750"/>
    <w:rsid w:val="0050297F"/>
    <w:rsid w:val="005124AE"/>
    <w:rsid w:val="00531921"/>
    <w:rsid w:val="00563AB1"/>
    <w:rsid w:val="00571ED6"/>
    <w:rsid w:val="005850D9"/>
    <w:rsid w:val="005A3A73"/>
    <w:rsid w:val="005B6FFB"/>
    <w:rsid w:val="005C5FF2"/>
    <w:rsid w:val="005D143E"/>
    <w:rsid w:val="00612CAD"/>
    <w:rsid w:val="0065022A"/>
    <w:rsid w:val="006D5F4E"/>
    <w:rsid w:val="007135EA"/>
    <w:rsid w:val="00762235"/>
    <w:rsid w:val="00780F6B"/>
    <w:rsid w:val="007947CC"/>
    <w:rsid w:val="007F306D"/>
    <w:rsid w:val="007F462B"/>
    <w:rsid w:val="00807258"/>
    <w:rsid w:val="00853A93"/>
    <w:rsid w:val="00862822"/>
    <w:rsid w:val="00884BAC"/>
    <w:rsid w:val="00885AEA"/>
    <w:rsid w:val="00892950"/>
    <w:rsid w:val="008955C3"/>
    <w:rsid w:val="008F175B"/>
    <w:rsid w:val="00901D7B"/>
    <w:rsid w:val="0094451C"/>
    <w:rsid w:val="0094612F"/>
    <w:rsid w:val="00970994"/>
    <w:rsid w:val="00970CAF"/>
    <w:rsid w:val="00982B5B"/>
    <w:rsid w:val="00996B40"/>
    <w:rsid w:val="009A2AA7"/>
    <w:rsid w:val="009B0F8D"/>
    <w:rsid w:val="009C23D4"/>
    <w:rsid w:val="00A016FD"/>
    <w:rsid w:val="00A10D0C"/>
    <w:rsid w:val="00A23EE6"/>
    <w:rsid w:val="00A55550"/>
    <w:rsid w:val="00A708B8"/>
    <w:rsid w:val="00AA405B"/>
    <w:rsid w:val="00B67EF1"/>
    <w:rsid w:val="00BA0F31"/>
    <w:rsid w:val="00BB26A1"/>
    <w:rsid w:val="00BB2E67"/>
    <w:rsid w:val="00C26615"/>
    <w:rsid w:val="00C35FF4"/>
    <w:rsid w:val="00C807F7"/>
    <w:rsid w:val="00C84EE1"/>
    <w:rsid w:val="00C94A31"/>
    <w:rsid w:val="00CA1407"/>
    <w:rsid w:val="00D1263E"/>
    <w:rsid w:val="00D15EC9"/>
    <w:rsid w:val="00D374BC"/>
    <w:rsid w:val="00D52195"/>
    <w:rsid w:val="00DA7C4B"/>
    <w:rsid w:val="00DE3F1E"/>
    <w:rsid w:val="00E325F1"/>
    <w:rsid w:val="00E32DFE"/>
    <w:rsid w:val="00E66E7F"/>
    <w:rsid w:val="00E72583"/>
    <w:rsid w:val="00E827BC"/>
    <w:rsid w:val="00E85AB9"/>
    <w:rsid w:val="00ED3C4E"/>
    <w:rsid w:val="00EF22B4"/>
    <w:rsid w:val="00F11067"/>
    <w:rsid w:val="00F112C0"/>
    <w:rsid w:val="00F132E9"/>
    <w:rsid w:val="00F20942"/>
    <w:rsid w:val="00F65698"/>
    <w:rsid w:val="00F7037B"/>
    <w:rsid w:val="00F75323"/>
    <w:rsid w:val="00FA2090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31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7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5FF2"/>
    <w:rPr>
      <w:color w:val="808080"/>
    </w:rPr>
  </w:style>
  <w:style w:type="paragraph" w:styleId="a5">
    <w:name w:val="List Paragraph"/>
    <w:basedOn w:val="a"/>
    <w:uiPriority w:val="34"/>
    <w:qFormat/>
    <w:rsid w:val="00BB26A1"/>
    <w:pPr>
      <w:ind w:left="720"/>
      <w:contextualSpacing/>
    </w:pPr>
  </w:style>
  <w:style w:type="character" w:customStyle="1" w:styleId="A7">
    <w:name w:val="A7"/>
    <w:uiPriority w:val="99"/>
    <w:rsid w:val="00DA7C4B"/>
    <w:rPr>
      <w:color w:val="000000"/>
      <w:sz w:val="26"/>
      <w:szCs w:val="26"/>
    </w:rPr>
  </w:style>
  <w:style w:type="paragraph" w:styleId="a6">
    <w:name w:val="header"/>
    <w:basedOn w:val="a"/>
    <w:link w:val="a8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6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B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208E"/>
    <w:rPr>
      <w:rFonts w:ascii="Tahoma" w:eastAsia="Calibri" w:hAnsi="Tahoma" w:cs="Tahoma"/>
      <w:sz w:val="16"/>
      <w:szCs w:val="16"/>
      <w:lang w:val="en-US" w:eastAsia="ru-RU"/>
    </w:rPr>
  </w:style>
  <w:style w:type="paragraph" w:styleId="ad">
    <w:name w:val="Normal (Web)"/>
    <w:basedOn w:val="a"/>
    <w:uiPriority w:val="99"/>
    <w:semiHidden/>
    <w:unhideWhenUsed/>
    <w:rsid w:val="0046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46744A"/>
    <w:rPr>
      <w:b/>
      <w:bCs/>
    </w:rPr>
  </w:style>
  <w:style w:type="paragraph" w:styleId="af">
    <w:name w:val="No Spacing"/>
    <w:link w:val="af0"/>
    <w:uiPriority w:val="99"/>
    <w:qFormat/>
    <w:rsid w:val="004F27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4F275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7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5FF2"/>
    <w:rPr>
      <w:color w:val="808080"/>
    </w:rPr>
  </w:style>
  <w:style w:type="paragraph" w:styleId="a5">
    <w:name w:val="List Paragraph"/>
    <w:basedOn w:val="a"/>
    <w:uiPriority w:val="34"/>
    <w:qFormat/>
    <w:rsid w:val="00BB26A1"/>
    <w:pPr>
      <w:ind w:left="720"/>
      <w:contextualSpacing/>
    </w:pPr>
  </w:style>
  <w:style w:type="character" w:customStyle="1" w:styleId="A7">
    <w:name w:val="A7"/>
    <w:uiPriority w:val="99"/>
    <w:rsid w:val="00DA7C4B"/>
    <w:rPr>
      <w:color w:val="000000"/>
      <w:sz w:val="26"/>
      <w:szCs w:val="26"/>
    </w:rPr>
  </w:style>
  <w:style w:type="paragraph" w:styleId="a6">
    <w:name w:val="header"/>
    <w:basedOn w:val="a"/>
    <w:link w:val="a8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6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B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208E"/>
    <w:rPr>
      <w:rFonts w:ascii="Tahoma" w:eastAsia="Calibri" w:hAnsi="Tahoma" w:cs="Tahoma"/>
      <w:sz w:val="16"/>
      <w:szCs w:val="16"/>
      <w:lang w:val="en-US" w:eastAsia="ru-RU"/>
    </w:rPr>
  </w:style>
  <w:style w:type="paragraph" w:styleId="ad">
    <w:name w:val="Normal (Web)"/>
    <w:basedOn w:val="a"/>
    <w:uiPriority w:val="99"/>
    <w:semiHidden/>
    <w:unhideWhenUsed/>
    <w:rsid w:val="0046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46744A"/>
    <w:rPr>
      <w:b/>
      <w:bCs/>
    </w:rPr>
  </w:style>
  <w:style w:type="paragraph" w:styleId="af">
    <w:name w:val="No Spacing"/>
    <w:link w:val="af0"/>
    <w:uiPriority w:val="99"/>
    <w:qFormat/>
    <w:rsid w:val="004F27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4F27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2025-12-04T18:40:00Z</dcterms:created>
  <dcterms:modified xsi:type="dcterms:W3CDTF">2025-12-06T05:43:00Z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