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054B0" w14:textId="77777777" w:rsidR="00A96BC9" w:rsidRPr="00D30A84" w:rsidRDefault="00A96BC9" w:rsidP="00A96BC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166763040"/>
      <w:bookmarkEnd w:id="0"/>
    </w:p>
    <w:p w14:paraId="020054B1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  <w:r w:rsidRPr="005D2FB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20055A4" wp14:editId="020055A5">
            <wp:simplePos x="0" y="0"/>
            <wp:positionH relativeFrom="page">
              <wp:posOffset>2676525</wp:posOffset>
            </wp:positionH>
            <wp:positionV relativeFrom="paragraph">
              <wp:posOffset>14605</wp:posOffset>
            </wp:positionV>
            <wp:extent cx="2013585" cy="752475"/>
            <wp:effectExtent l="0" t="0" r="5715" b="0"/>
            <wp:wrapTight wrapText="bothSides">
              <wp:wrapPolygon edited="0">
                <wp:start x="2248" y="1094"/>
                <wp:lineTo x="613" y="5468"/>
                <wp:lineTo x="409" y="16405"/>
                <wp:lineTo x="1022" y="18592"/>
                <wp:lineTo x="2657" y="19686"/>
                <wp:lineTo x="3883" y="19686"/>
                <wp:lineTo x="21457" y="17499"/>
                <wp:lineTo x="21457" y="13124"/>
                <wp:lineTo x="17370" y="10937"/>
                <wp:lineTo x="20640" y="7656"/>
                <wp:lineTo x="19618" y="3828"/>
                <wp:lineTo x="4291" y="1094"/>
                <wp:lineTo x="2248" y="109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0054B2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020054B3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020054B4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020054B5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020054B6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0054B7" w14:textId="77777777" w:rsidR="00A96BC9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20054B8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20054B9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0054BA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Пис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uz-Cyrl-UZ"/>
        </w:rPr>
        <w:t>ь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менная итоговая аттестационная работа по предмету___________________</w:t>
      </w:r>
    </w:p>
    <w:p w14:paraId="020054BB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за 2025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-202</w:t>
      </w:r>
      <w:r w:rsidRPr="009F5A88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6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учебный год </w:t>
      </w:r>
    </w:p>
    <w:p w14:paraId="020054BC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учени______     _______класса общеобразовательной</w:t>
      </w:r>
    </w:p>
    <w:p w14:paraId="020054BD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школы №_______      ______________________области</w:t>
      </w:r>
    </w:p>
    <w:p w14:paraId="020054BE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города  ________________  _________________района</w:t>
      </w:r>
    </w:p>
    <w:p w14:paraId="020054BF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  <w:t>______________________________________________________</w:t>
      </w:r>
    </w:p>
    <w:p w14:paraId="020054C0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20054C1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20054C2" w14:textId="77777777" w:rsidR="00A96BC9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20054C3" w14:textId="77777777" w:rsidR="00A96BC9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20054C4" w14:textId="77777777" w:rsidR="00A96BC9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20054C5" w14:textId="25F01966" w:rsidR="005E149D" w:rsidRPr="00E91B47" w:rsidRDefault="000B3977" w:rsidP="005E14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5E149D" w:rsidRPr="00E91B47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5E149D" w:rsidRPr="005E149D">
        <w:rPr>
          <w:rFonts w:ascii="Times New Roman" w:hAnsi="Times New Roman" w:cs="Times New Roman"/>
          <w:b/>
          <w:sz w:val="28"/>
          <w:szCs w:val="28"/>
        </w:rPr>
        <w:t>bilet</w:t>
      </w:r>
    </w:p>
    <w:p w14:paraId="020054C6" w14:textId="77777777" w:rsidR="005E149D" w:rsidRPr="00E91B47" w:rsidRDefault="005E149D" w:rsidP="005E149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020054C7" w14:textId="77777777" w:rsidR="005E149D" w:rsidRPr="00E66EB3" w:rsidRDefault="005E149D" w:rsidP="002115C3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E149D">
        <w:rPr>
          <w:rFonts w:ascii="Times New Roman" w:hAnsi="Times New Roman" w:cs="Times New Roman"/>
          <w:sz w:val="28"/>
          <w:lang w:val="ru-RU"/>
        </w:rPr>
        <w:t xml:space="preserve">1.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 xml:space="preserve">Автомобиль за 2 </w:t>
      </w:r>
      <w:r w:rsidRPr="00E66EB3">
        <w:rPr>
          <w:rFonts w:ascii="Times New Roman" w:hAnsi="Times New Roman" w:cs="Times New Roman"/>
          <w:sz w:val="28"/>
          <w:szCs w:val="28"/>
        </w:rPr>
        <w:t>h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 xml:space="preserve"> прошёл расстояние 120 </w:t>
      </w:r>
      <w:r w:rsidRPr="00E66EB3">
        <w:rPr>
          <w:rFonts w:ascii="Times New Roman" w:hAnsi="Times New Roman" w:cs="Times New Roman"/>
          <w:sz w:val="28"/>
          <w:szCs w:val="28"/>
        </w:rPr>
        <w:t>km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Определите среднюю скорость автомобиля (</w:t>
      </w:r>
      <w:r w:rsidRPr="00E66EB3">
        <w:rPr>
          <w:rFonts w:ascii="Times New Roman" w:hAnsi="Times New Roman" w:cs="Times New Roman"/>
          <w:sz w:val="28"/>
          <w:szCs w:val="28"/>
        </w:rPr>
        <w:t>km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E66EB3">
        <w:rPr>
          <w:rFonts w:ascii="Times New Roman" w:hAnsi="Times New Roman" w:cs="Times New Roman"/>
          <w:sz w:val="28"/>
          <w:szCs w:val="28"/>
        </w:rPr>
        <w:t>h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4C9" w14:textId="77777777" w:rsidTr="00FA51FF">
        <w:tc>
          <w:tcPr>
            <w:tcW w:w="9345" w:type="dxa"/>
          </w:tcPr>
          <w:p w14:paraId="020054C8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4CB" w14:textId="77777777" w:rsidTr="00FA51FF">
        <w:tc>
          <w:tcPr>
            <w:tcW w:w="9345" w:type="dxa"/>
          </w:tcPr>
          <w:p w14:paraId="020054CA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4CC" w14:textId="77777777" w:rsidR="002115C3" w:rsidRDefault="002115C3" w:rsidP="002115C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20054CD" w14:textId="77777777" w:rsidR="002115C3" w:rsidRPr="00B844B3" w:rsidRDefault="002115C3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5C3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>Какой тип деформации изображен на рисунке?</w:t>
      </w:r>
    </w:p>
    <w:p w14:paraId="020054CE" w14:textId="77777777" w:rsidR="002115C3" w:rsidRDefault="002115C3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20055A6" wp14:editId="020055A7">
            <wp:extent cx="1960075" cy="122372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557" cy="1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4D0" w14:textId="77777777" w:rsidTr="00FA51FF">
        <w:tc>
          <w:tcPr>
            <w:tcW w:w="9345" w:type="dxa"/>
          </w:tcPr>
          <w:p w14:paraId="020054CF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4D2" w14:textId="77777777" w:rsidTr="00FA51FF">
        <w:tc>
          <w:tcPr>
            <w:tcW w:w="9345" w:type="dxa"/>
          </w:tcPr>
          <w:p w14:paraId="020054D1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4D3" w14:textId="77777777" w:rsidR="002115C3" w:rsidRPr="002115C3" w:rsidRDefault="002115C3" w:rsidP="002115C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20054D4" w14:textId="77777777" w:rsidR="002115C3" w:rsidRPr="00280120" w:rsidRDefault="002115C3" w:rsidP="002115C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5C3">
        <w:rPr>
          <w:rFonts w:ascii="Times New Roman" w:hAnsi="Times New Roman" w:cs="Times New Roman"/>
          <w:sz w:val="28"/>
          <w:lang w:val="ru-RU"/>
        </w:rPr>
        <w:t xml:space="preserve">3. </w:t>
      </w:r>
      <w:r w:rsidRPr="00280120">
        <w:rPr>
          <w:rFonts w:ascii="Times New Roman" w:hAnsi="Times New Roman" w:cs="Times New Roman"/>
          <w:sz w:val="28"/>
          <w:szCs w:val="28"/>
          <w:lang w:val="ru-RU"/>
        </w:rPr>
        <w:t xml:space="preserve">Миродил использует устройство, показанное на фото, для подъёма тяжёлого камня. Как называется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данное</w:t>
      </w:r>
      <w:r w:rsidRPr="00280120">
        <w:rPr>
          <w:rFonts w:ascii="Times New Roman" w:hAnsi="Times New Roman" w:cs="Times New Roman"/>
          <w:sz w:val="28"/>
          <w:szCs w:val="28"/>
          <w:lang w:val="ru-RU"/>
        </w:rPr>
        <w:t xml:space="preserve"> устройство?</w:t>
      </w:r>
    </w:p>
    <w:p w14:paraId="020054D5" w14:textId="77777777" w:rsidR="002115C3" w:rsidRPr="007C55F6" w:rsidRDefault="002115C3" w:rsidP="002115C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0054D6" w14:textId="77777777" w:rsidR="002115C3" w:rsidRDefault="002115C3" w:rsidP="002115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4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0055A8" wp14:editId="020055A9">
            <wp:extent cx="2404753" cy="125104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0" t="3383" r="3931" b="4299"/>
                    <a:stretch/>
                  </pic:blipFill>
                  <pic:spPr bwMode="auto">
                    <a:xfrm>
                      <a:off x="0" y="0"/>
                      <a:ext cx="2425191" cy="126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4D8" w14:textId="77777777" w:rsidTr="00FA51FF">
        <w:tc>
          <w:tcPr>
            <w:tcW w:w="9345" w:type="dxa"/>
          </w:tcPr>
          <w:p w14:paraId="020054D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4DA" w14:textId="77777777" w:rsidTr="00FA51FF">
        <w:tc>
          <w:tcPr>
            <w:tcW w:w="9345" w:type="dxa"/>
          </w:tcPr>
          <w:p w14:paraId="020054D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4DB" w14:textId="77777777" w:rsidR="005E149D" w:rsidRPr="00E91B47" w:rsidRDefault="005E149D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4DC" w14:textId="77777777" w:rsidR="00753CCF" w:rsidRPr="00054EFA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4. 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одну точку тела действуют силы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. Найдите результирующие силы, действующие на тело (</w:t>
      </w:r>
      <w:r w:rsidRPr="00263A9A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84177A"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Установите соответствия между величинами (1-й столбец) и их значениями (2-й столбец)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. (</w:t>
      </w:r>
      <w:r w:rsidRPr="00EE3A4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tbl>
      <w:tblPr>
        <w:tblW w:w="72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134"/>
      </w:tblGrid>
      <w:tr w:rsidR="00753CCF" w14:paraId="020054DF" w14:textId="77777777" w:rsidTr="001434D8">
        <w:trPr>
          <w:jc w:val="center"/>
        </w:trPr>
        <w:tc>
          <w:tcPr>
            <w:tcW w:w="6091" w:type="dxa"/>
          </w:tcPr>
          <w:p w14:paraId="020054DD" w14:textId="77777777" w:rsidR="00753CCF" w:rsidRPr="00054EFA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если угол между силами равен 0°.</w:t>
            </w:r>
          </w:p>
        </w:tc>
        <w:tc>
          <w:tcPr>
            <w:tcW w:w="1134" w:type="dxa"/>
            <w:vAlign w:val="center"/>
          </w:tcPr>
          <w:p w14:paraId="020054DE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0</w:t>
            </w:r>
          </w:p>
        </w:tc>
      </w:tr>
      <w:tr w:rsidR="00753CCF" w14:paraId="020054E2" w14:textId="77777777" w:rsidTr="001434D8">
        <w:trPr>
          <w:jc w:val="center"/>
        </w:trPr>
        <w:tc>
          <w:tcPr>
            <w:tcW w:w="6091" w:type="dxa"/>
          </w:tcPr>
          <w:p w14:paraId="020054E0" w14:textId="77777777" w:rsidR="00753CCF" w:rsidRPr="00054EFA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если угол между силами равен 180°.</w:t>
            </w:r>
          </w:p>
        </w:tc>
        <w:tc>
          <w:tcPr>
            <w:tcW w:w="1134" w:type="dxa"/>
            <w:vAlign w:val="center"/>
          </w:tcPr>
          <w:p w14:paraId="020054E1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1</w:t>
            </w:r>
          </w:p>
        </w:tc>
      </w:tr>
      <w:tr w:rsidR="00753CCF" w14:paraId="020054E5" w14:textId="77777777" w:rsidTr="001434D8">
        <w:trPr>
          <w:jc w:val="center"/>
        </w:trPr>
        <w:tc>
          <w:tcPr>
            <w:tcW w:w="6091" w:type="dxa"/>
          </w:tcPr>
          <w:p w14:paraId="020054E3" w14:textId="77777777" w:rsidR="00753CCF" w:rsidRPr="00054EFA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если угол между силами равен 90°.</w:t>
            </w:r>
          </w:p>
        </w:tc>
        <w:tc>
          <w:tcPr>
            <w:tcW w:w="1134" w:type="dxa"/>
            <w:vAlign w:val="center"/>
          </w:tcPr>
          <w:p w14:paraId="020054E4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5</w:t>
            </w:r>
          </w:p>
        </w:tc>
      </w:tr>
      <w:tr w:rsidR="00753CCF" w14:paraId="020054E8" w14:textId="77777777" w:rsidTr="001434D8">
        <w:trPr>
          <w:jc w:val="center"/>
        </w:trPr>
        <w:tc>
          <w:tcPr>
            <w:tcW w:w="6091" w:type="dxa"/>
            <w:vAlign w:val="center"/>
          </w:tcPr>
          <w:p w14:paraId="020054E6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20054E7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7</w:t>
            </w:r>
          </w:p>
        </w:tc>
      </w:tr>
    </w:tbl>
    <w:p w14:paraId="020054E9" w14:textId="77777777" w:rsidR="00A96BC9" w:rsidRDefault="00753CCF" w:rsidP="00E91B4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4EB" w14:textId="77777777" w:rsidTr="00FA51FF">
        <w:tc>
          <w:tcPr>
            <w:tcW w:w="9345" w:type="dxa"/>
          </w:tcPr>
          <w:p w14:paraId="020054EA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4ED" w14:textId="77777777" w:rsidTr="00FA51FF">
        <w:tc>
          <w:tcPr>
            <w:tcW w:w="9345" w:type="dxa"/>
          </w:tcPr>
          <w:p w14:paraId="020054EC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4EE" w14:textId="77777777" w:rsidR="00E91B47" w:rsidRDefault="00E91B47" w:rsidP="00E91B4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0054EF" w14:textId="77777777" w:rsidR="00753CCF" w:rsidRPr="002A301B" w:rsidRDefault="00753CCF" w:rsidP="00E91B4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5. 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Бусинка может свободно скользить по неподвижной прямолинейной проволоке, совпадающей с осью </w:t>
      </w:r>
      <w:r w:rsidRPr="002A301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Ох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На графике изображена зависимость координаты бусины от времени.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верные утверждения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>на основе графика.</w:t>
      </w:r>
    </w:p>
    <w:p w14:paraId="020054F0" w14:textId="77777777" w:rsidR="00753CCF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46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0055AA" wp14:editId="020055AB">
            <wp:extent cx="1852550" cy="100479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229" cy="100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4F1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Проекция ускорения бусинки aₓ: в 1-й части отрицательная, во 2-й части положительная.</w:t>
      </w:r>
    </w:p>
    <w:p w14:paraId="020054F2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Проекция ускорения бусинки aₓ: в 1-й части равна нулю, во 2-й части отрицательная.</w:t>
      </w:r>
    </w:p>
    <w:p w14:paraId="020054F3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1-й части бусинка находилась в покое, во 2-й части двигалась равномерно.</w:t>
      </w:r>
    </w:p>
    <w:p w14:paraId="020054F4" w14:textId="77777777" w:rsidR="00753CCF" w:rsidRPr="002A301B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1-й части бусинка двигалась равномерно, во 2-й части двигалась равноускоренно.</w:t>
      </w:r>
    </w:p>
    <w:p w14:paraId="020054F5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Скорость бусинки в 1-й части равна нулю, во 2-й части отлична от нуля и постоянна.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4F7" w14:textId="77777777" w:rsidTr="00FA51FF">
        <w:tc>
          <w:tcPr>
            <w:tcW w:w="9345" w:type="dxa"/>
          </w:tcPr>
          <w:p w14:paraId="020054F6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4F9" w14:textId="77777777" w:rsidTr="00FA51FF">
        <w:tc>
          <w:tcPr>
            <w:tcW w:w="9345" w:type="dxa"/>
          </w:tcPr>
          <w:p w14:paraId="020054F8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4FA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4FB" w14:textId="77777777" w:rsidR="00753CCF" w:rsidRPr="00184885" w:rsidRDefault="00753CCF" w:rsidP="00753CCF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753CCF">
        <w:rPr>
          <w:sz w:val="28"/>
          <w:lang w:val="ru-RU"/>
        </w:rPr>
        <w:t xml:space="preserve">6. </w:t>
      </w:r>
      <w:r w:rsidRPr="00184885">
        <w:rPr>
          <w:sz w:val="28"/>
          <w:szCs w:val="28"/>
          <w:lang w:val="ru-RU"/>
        </w:rPr>
        <w:t>Баллон с дезодорантом (аэрозолем), оставленный под солнцем, нагрелся. Объём баллона практически не изменяется (баллон жёсткий). Подключённый к баллону манометр показал, что давление газа увеличилось в 2 раза. Каким изопроцессом объясняется данное явление?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4FD" w14:textId="77777777" w:rsidTr="00FA51FF">
        <w:tc>
          <w:tcPr>
            <w:tcW w:w="9345" w:type="dxa"/>
          </w:tcPr>
          <w:p w14:paraId="020054FC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4FF" w14:textId="77777777" w:rsidTr="00FA51FF">
        <w:tc>
          <w:tcPr>
            <w:tcW w:w="9345" w:type="dxa"/>
          </w:tcPr>
          <w:p w14:paraId="020054FE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00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01" w14:textId="77777777" w:rsidR="00753CCF" w:rsidRPr="00D53834" w:rsidRDefault="00753CCF" w:rsidP="00753CCF">
      <w:pPr>
        <w:spacing w:after="0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lastRenderedPageBreak/>
        <w:t xml:space="preserve">7. </w:t>
      </w:r>
      <w:r w:rsidRPr="00FF7425">
        <w:rPr>
          <w:rFonts w:ascii="Times New Roman" w:hAnsi="Times New Roman" w:cs="Times New Roman"/>
          <w:sz w:val="28"/>
          <w:szCs w:val="28"/>
          <w:lang w:val="ru-RU"/>
        </w:rPr>
        <w:t xml:space="preserve">В двух мензурках содержится одинаковое количество воды, однако их температуры различны. </w:t>
      </w:r>
      <w:r w:rsidRPr="00D53834">
        <w:rPr>
          <w:rFonts w:ascii="Times New Roman" w:hAnsi="Times New Roman" w:cs="Times New Roman"/>
          <w:sz w:val="28"/>
          <w:szCs w:val="28"/>
          <w:lang w:val="ru-RU"/>
        </w:rPr>
        <w:t>В какой мензурке внутренняя энергия воды больше?</w:t>
      </w:r>
    </w:p>
    <w:p w14:paraId="02005502" w14:textId="77777777" w:rsidR="00753CCF" w:rsidRDefault="00753CCF" w:rsidP="00753C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40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0055AC" wp14:editId="020055AD">
            <wp:extent cx="1312223" cy="1572930"/>
            <wp:effectExtent l="0" t="0" r="254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7629" cy="15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04" w14:textId="77777777" w:rsidTr="00FA51FF">
        <w:tc>
          <w:tcPr>
            <w:tcW w:w="9345" w:type="dxa"/>
          </w:tcPr>
          <w:p w14:paraId="02005503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06" w14:textId="77777777" w:rsidTr="00FA51FF">
        <w:tc>
          <w:tcPr>
            <w:tcW w:w="9345" w:type="dxa"/>
          </w:tcPr>
          <w:p w14:paraId="0200550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07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08" w14:textId="77777777" w:rsidR="00753CCF" w:rsidRPr="00B92772" w:rsidRDefault="00753CCF" w:rsidP="00753CC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8. </w:t>
      </w:r>
      <w:r w:rsidRPr="00B92772">
        <w:rPr>
          <w:rFonts w:ascii="Times New Roman" w:hAnsi="Times New Roman" w:cs="Times New Roman"/>
          <w:sz w:val="28"/>
          <w:szCs w:val="28"/>
          <w:lang w:val="ru-RU"/>
        </w:rPr>
        <w:t>Установите соответствие между процессами и фазовыми переходами.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6091"/>
        <w:gridCol w:w="3260"/>
      </w:tblGrid>
      <w:tr w:rsidR="00753CCF" w14:paraId="0200550B" w14:textId="77777777" w:rsidTr="001434D8">
        <w:tc>
          <w:tcPr>
            <w:tcW w:w="6091" w:type="dxa"/>
          </w:tcPr>
          <w:p w14:paraId="02005509" w14:textId="77777777" w:rsidR="00753CCF" w:rsidRPr="00B92772" w:rsidRDefault="00753CCF" w:rsidP="001434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Процессы</w:t>
            </w:r>
          </w:p>
        </w:tc>
        <w:tc>
          <w:tcPr>
            <w:tcW w:w="3260" w:type="dxa"/>
          </w:tcPr>
          <w:p w14:paraId="0200550A" w14:textId="77777777" w:rsidR="00753CCF" w:rsidRPr="00B92772" w:rsidRDefault="00753CCF" w:rsidP="001434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Фазовые переходы</w:t>
            </w:r>
          </w:p>
        </w:tc>
      </w:tr>
      <w:tr w:rsidR="00753CCF" w14:paraId="0200550E" w14:textId="77777777" w:rsidTr="001434D8">
        <w:tc>
          <w:tcPr>
            <w:tcW w:w="6091" w:type="dxa"/>
          </w:tcPr>
          <w:p w14:paraId="0200550C" w14:textId="77777777" w:rsidR="00753CCF" w:rsidRPr="00B92772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 холодный день пар от горячего чая, соприкасаясь со стеклом, превращается в мелкие капли.</w:t>
            </w:r>
          </w:p>
        </w:tc>
        <w:tc>
          <w:tcPr>
            <w:tcW w:w="3260" w:type="dxa"/>
          </w:tcPr>
          <w:p w14:paraId="0200550D" w14:textId="77777777" w:rsidR="00753CCF" w:rsidRPr="00D754B4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A) Десублимация</w:t>
            </w:r>
          </w:p>
        </w:tc>
      </w:tr>
      <w:tr w:rsidR="00753CCF" w14:paraId="02005511" w14:textId="77777777" w:rsidTr="001434D8">
        <w:tc>
          <w:tcPr>
            <w:tcW w:w="6091" w:type="dxa"/>
          </w:tcPr>
          <w:p w14:paraId="0200550F" w14:textId="77777777" w:rsidR="00753CCF" w:rsidRPr="00B92772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Сухой лёд (</w:t>
            </w:r>
            <w:r w:rsidRPr="00B92772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₂) при нагревании, не переходя в жидкое состояние, сразу превращается в газ.</w:t>
            </w:r>
          </w:p>
        </w:tc>
        <w:tc>
          <w:tcPr>
            <w:tcW w:w="3260" w:type="dxa"/>
          </w:tcPr>
          <w:p w14:paraId="02005510" w14:textId="77777777" w:rsidR="00753CCF" w:rsidRPr="00D754B4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B) Конденсация</w:t>
            </w:r>
          </w:p>
        </w:tc>
      </w:tr>
      <w:tr w:rsidR="00753CCF" w14:paraId="02005514" w14:textId="77777777" w:rsidTr="001434D8">
        <w:tc>
          <w:tcPr>
            <w:tcW w:w="6091" w:type="dxa"/>
          </w:tcPr>
          <w:p w14:paraId="02005512" w14:textId="77777777" w:rsidR="00753CCF" w:rsidRPr="00B92772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Летом вода в луже уменьшается под действием солнечных лучей.</w:t>
            </w:r>
          </w:p>
        </w:tc>
        <w:tc>
          <w:tcPr>
            <w:tcW w:w="3260" w:type="dxa"/>
          </w:tcPr>
          <w:p w14:paraId="02005513" w14:textId="77777777" w:rsidR="00753CCF" w:rsidRPr="00D754B4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C) Сублимация</w:t>
            </w:r>
          </w:p>
        </w:tc>
      </w:tr>
      <w:tr w:rsidR="00753CCF" w14:paraId="02005517" w14:textId="77777777" w:rsidTr="001434D8">
        <w:tc>
          <w:tcPr>
            <w:tcW w:w="6091" w:type="dxa"/>
          </w:tcPr>
          <w:p w14:paraId="02005515" w14:textId="77777777" w:rsidR="00753CCF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2005516" w14:textId="77777777" w:rsidR="00753CCF" w:rsidRPr="00D754B4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D) Испарение</w:t>
            </w:r>
          </w:p>
        </w:tc>
      </w:tr>
    </w:tbl>
    <w:p w14:paraId="02005518" w14:textId="77777777" w:rsidR="00753CCF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1A" w14:textId="77777777" w:rsidTr="00FA51FF">
        <w:tc>
          <w:tcPr>
            <w:tcW w:w="9345" w:type="dxa"/>
          </w:tcPr>
          <w:p w14:paraId="0200551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1C" w14:textId="77777777" w:rsidTr="00FA51FF">
        <w:tc>
          <w:tcPr>
            <w:tcW w:w="9345" w:type="dxa"/>
          </w:tcPr>
          <w:p w14:paraId="0200551B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1D" w14:textId="77777777" w:rsidR="00A96BC9" w:rsidRDefault="00A96BC9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00551E" w14:textId="77777777" w:rsidR="00753CCF" w:rsidRPr="00D53834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9. </w:t>
      </w:r>
      <w:r w:rsidRPr="003D363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рисунке представлен график процесса перехода вещества из жидкого состояния в твёрдое. </w:t>
      </w:r>
      <w:r w:rsidRPr="00D53834"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 верные утверждения по данным графика.</w:t>
      </w:r>
    </w:p>
    <w:p w14:paraId="0200551F" w14:textId="77777777" w:rsidR="00753CCF" w:rsidRDefault="00753CCF" w:rsidP="00753CC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20055AE" wp14:editId="020055AF">
            <wp:extent cx="2298893" cy="2001933"/>
            <wp:effectExtent l="0" t="0" r="0" b="0"/>
            <wp:docPr id="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893" cy="200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005520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Температура затвердевания равна 80 °C.</w:t>
      </w:r>
    </w:p>
    <w:p w14:paraId="02005521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Участок AB соответствует процессу затвердевания.</w:t>
      </w:r>
    </w:p>
    <w:p w14:paraId="02005522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Затвердевание продолжалось 240 с.</w:t>
      </w:r>
    </w:p>
    <w:p w14:paraId="02005523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 участке AB вещество находилось в твёрдом состоянии.</w:t>
      </w:r>
    </w:p>
    <w:p w14:paraId="02005524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 графике изображён процесс затвердевания аморфного вещества.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26" w14:textId="77777777" w:rsidTr="00FA51FF">
        <w:tc>
          <w:tcPr>
            <w:tcW w:w="9345" w:type="dxa"/>
          </w:tcPr>
          <w:p w14:paraId="0200552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28" w14:textId="77777777" w:rsidTr="00FA51FF">
        <w:tc>
          <w:tcPr>
            <w:tcW w:w="9345" w:type="dxa"/>
          </w:tcPr>
          <w:p w14:paraId="0200552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29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2A" w14:textId="77777777" w:rsidR="00951A6B" w:rsidRPr="007D3202" w:rsidRDefault="00753CCF" w:rsidP="00951A6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1A6B">
        <w:rPr>
          <w:rFonts w:ascii="Times New Roman" w:hAnsi="Times New Roman" w:cs="Times New Roman"/>
          <w:sz w:val="28"/>
          <w:lang w:val="ru-RU"/>
        </w:rPr>
        <w:t xml:space="preserve">10. </w:t>
      </w:r>
      <w:r w:rsidR="00951A6B" w:rsidRPr="007D3202">
        <w:rPr>
          <w:rFonts w:ascii="Times New Roman" w:hAnsi="Times New Roman" w:cs="Times New Roman"/>
          <w:sz w:val="28"/>
          <w:szCs w:val="28"/>
          <w:lang w:val="ru-RU"/>
        </w:rPr>
        <w:t>На поверхности проводника какой формы электрический заряд распределяется равномерно?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2C" w14:textId="77777777" w:rsidTr="00FA51FF">
        <w:tc>
          <w:tcPr>
            <w:tcW w:w="9345" w:type="dxa"/>
          </w:tcPr>
          <w:p w14:paraId="0200552B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2E" w14:textId="77777777" w:rsidTr="00FA51FF">
        <w:tc>
          <w:tcPr>
            <w:tcW w:w="9345" w:type="dxa"/>
          </w:tcPr>
          <w:p w14:paraId="0200552D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2F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30" w14:textId="77777777" w:rsidR="00951A6B" w:rsidRPr="00A62C56" w:rsidRDefault="00951A6B" w:rsidP="00951A6B">
      <w:pPr>
        <w:pStyle w:val="a5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951A6B">
        <w:rPr>
          <w:sz w:val="28"/>
          <w:lang w:val="ru-RU"/>
        </w:rPr>
        <w:t xml:space="preserve">11. </w:t>
      </w:r>
      <w:r w:rsidRPr="00A62C56">
        <w:rPr>
          <w:sz w:val="32"/>
          <w:szCs w:val="32"/>
          <w:lang w:val="ru-RU"/>
        </w:rPr>
        <w:t>Как изменится видимое положение ноги пловца для наблюдателя, если</w:t>
      </w:r>
      <w:r>
        <w:rPr>
          <w:sz w:val="32"/>
          <w:szCs w:val="32"/>
          <w:lang w:val="ru-RU"/>
        </w:rPr>
        <w:t xml:space="preserve"> </w:t>
      </w:r>
      <w:r w:rsidRPr="00A62C56">
        <w:rPr>
          <w:sz w:val="32"/>
          <w:szCs w:val="32"/>
          <w:lang w:val="ru-RU"/>
        </w:rPr>
        <w:t>воду в бассейне (</w:t>
      </w:r>
      <w:r w:rsidRPr="00A62C56">
        <w:rPr>
          <w:sz w:val="32"/>
          <w:szCs w:val="32"/>
        </w:rPr>
        <w:t>n</w:t>
      </w:r>
      <w:r w:rsidRPr="00A62C56">
        <w:rPr>
          <w:sz w:val="32"/>
          <w:szCs w:val="32"/>
          <w:lang w:val="ru-RU"/>
        </w:rPr>
        <w:t xml:space="preserve"> ≈ 1,33) заменить стеклом (</w:t>
      </w:r>
      <w:r w:rsidRPr="00A62C56">
        <w:rPr>
          <w:sz w:val="32"/>
          <w:szCs w:val="32"/>
        </w:rPr>
        <w:t>n</w:t>
      </w:r>
      <w:r w:rsidRPr="00A62C56">
        <w:rPr>
          <w:sz w:val="32"/>
          <w:szCs w:val="32"/>
          <w:lang w:val="ru-RU"/>
        </w:rPr>
        <w:t xml:space="preserve"> ≈ 1,5)?</w:t>
      </w:r>
    </w:p>
    <w:p w14:paraId="02005531" w14:textId="77777777" w:rsidR="00951A6B" w:rsidRDefault="00951A6B" w:rsidP="00951A6B">
      <w:pPr>
        <w:pStyle w:val="a5"/>
        <w:spacing w:before="0" w:beforeAutospacing="0" w:after="0" w:afterAutospacing="0"/>
        <w:rPr>
          <w:sz w:val="28"/>
          <w:szCs w:val="28"/>
        </w:rPr>
      </w:pPr>
      <w:r w:rsidRPr="00F95BBE">
        <w:rPr>
          <w:noProof/>
          <w:sz w:val="32"/>
          <w:szCs w:val="32"/>
          <w:lang w:val="ru-RU" w:eastAsia="ru-RU"/>
        </w:rPr>
        <w:drawing>
          <wp:inline distT="0" distB="0" distL="0" distR="0" wp14:anchorId="020055B0" wp14:editId="020055B1">
            <wp:extent cx="1472540" cy="106976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2540" cy="106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33" w14:textId="77777777" w:rsidTr="00FA51FF">
        <w:tc>
          <w:tcPr>
            <w:tcW w:w="9345" w:type="dxa"/>
          </w:tcPr>
          <w:p w14:paraId="02005532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35" w14:textId="77777777" w:rsidTr="00FA51FF">
        <w:tc>
          <w:tcPr>
            <w:tcW w:w="9345" w:type="dxa"/>
          </w:tcPr>
          <w:p w14:paraId="02005534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36" w14:textId="77777777" w:rsidR="00E91B47" w:rsidRDefault="00E91B47" w:rsidP="00E91B47">
      <w:pPr>
        <w:pStyle w:val="a5"/>
        <w:spacing w:before="0" w:beforeAutospacing="0" w:after="0" w:afterAutospacing="0"/>
        <w:jc w:val="both"/>
        <w:rPr>
          <w:sz w:val="28"/>
          <w:lang w:val="ru-RU"/>
        </w:rPr>
      </w:pPr>
    </w:p>
    <w:p w14:paraId="02005537" w14:textId="77777777" w:rsidR="00951A6B" w:rsidRPr="003C4CE3" w:rsidRDefault="00951A6B" w:rsidP="00E91B47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51A6B">
        <w:rPr>
          <w:sz w:val="28"/>
          <w:lang w:val="ru-RU"/>
        </w:rPr>
        <w:t xml:space="preserve">12. </w:t>
      </w:r>
      <w:r w:rsidRPr="003C4CE3">
        <w:rPr>
          <w:sz w:val="28"/>
          <w:szCs w:val="28"/>
          <w:lang w:val="ru-RU"/>
        </w:rPr>
        <w:t>Определите недостающую частицу в ядерной реакции.</w:t>
      </w:r>
    </w:p>
    <w:p w14:paraId="02005538" w14:textId="77777777" w:rsidR="00951A6B" w:rsidRDefault="00951A6B" w:rsidP="00951A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F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0055B2" wp14:editId="020055B3">
            <wp:extent cx="2029651" cy="630037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586" cy="64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3A" w14:textId="77777777" w:rsidTr="00FA51FF">
        <w:tc>
          <w:tcPr>
            <w:tcW w:w="9345" w:type="dxa"/>
          </w:tcPr>
          <w:p w14:paraId="0200553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3C" w14:textId="77777777" w:rsidTr="00FA51FF">
        <w:tc>
          <w:tcPr>
            <w:tcW w:w="9345" w:type="dxa"/>
          </w:tcPr>
          <w:p w14:paraId="0200553B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Балл:</w:t>
            </w:r>
          </w:p>
        </w:tc>
      </w:tr>
    </w:tbl>
    <w:p w14:paraId="0200553D" w14:textId="77777777" w:rsidR="00951A6B" w:rsidRPr="00E91B47" w:rsidRDefault="00951A6B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3E" w14:textId="77777777" w:rsidR="00951A6B" w:rsidRPr="00CC017D" w:rsidRDefault="00951A6B" w:rsidP="00951A6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951A6B">
        <w:rPr>
          <w:rFonts w:ascii="Times New Roman" w:hAnsi="Times New Roman" w:cs="Times New Roman"/>
          <w:sz w:val="28"/>
          <w:lang w:val="ru-RU"/>
        </w:rPr>
        <w:t xml:space="preserve">13.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В данной электрической цепи амперметр показывает 2 </w:t>
      </w:r>
      <w:r w:rsidRPr="00CC017D">
        <w:rPr>
          <w:rFonts w:ascii="Times New Roman" w:hAnsi="Times New Roman" w:cs="Times New Roman"/>
          <w:sz w:val="28"/>
          <w:szCs w:val="28"/>
        </w:rPr>
        <w:t>A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, а вольтметр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 36 </w:t>
      </w:r>
      <w:r w:rsidRPr="00CC017D">
        <w:rPr>
          <w:rFonts w:ascii="Times New Roman" w:hAnsi="Times New Roman" w:cs="Times New Roman"/>
          <w:sz w:val="28"/>
          <w:szCs w:val="28"/>
        </w:rPr>
        <w:t>V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>. Установите соответстви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 между величинами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и их значениями. </w:t>
      </w:r>
      <w:r w:rsidRPr="00CC017D">
        <w:rPr>
          <w:rFonts w:ascii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величинам.</w:t>
      </w:r>
    </w:p>
    <w:p w14:paraId="0200553F" w14:textId="77777777" w:rsidR="00951A6B" w:rsidRDefault="00951A6B" w:rsidP="00951A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20055B4" wp14:editId="020055B5">
            <wp:extent cx="2196237" cy="9271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673" cy="92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08"/>
        <w:gridCol w:w="1837"/>
      </w:tblGrid>
      <w:tr w:rsidR="00951A6B" w14:paraId="02005542" w14:textId="77777777" w:rsidTr="001434D8">
        <w:tc>
          <w:tcPr>
            <w:tcW w:w="7508" w:type="dxa"/>
          </w:tcPr>
          <w:p w14:paraId="02005540" w14:textId="77777777" w:rsidR="00951A6B" w:rsidRPr="00C13D31" w:rsidRDefault="00951A6B" w:rsidP="001434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Величины</w:t>
            </w:r>
          </w:p>
        </w:tc>
        <w:tc>
          <w:tcPr>
            <w:tcW w:w="1837" w:type="dxa"/>
          </w:tcPr>
          <w:p w14:paraId="02005541" w14:textId="77777777" w:rsidR="00951A6B" w:rsidRPr="00C13D31" w:rsidRDefault="00951A6B" w:rsidP="001434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Значения</w:t>
            </w:r>
          </w:p>
        </w:tc>
      </w:tr>
      <w:tr w:rsidR="00951A6B" w14:paraId="02005545" w14:textId="77777777" w:rsidTr="001434D8">
        <w:tc>
          <w:tcPr>
            <w:tcW w:w="7508" w:type="dxa"/>
          </w:tcPr>
          <w:p w14:paraId="02005543" w14:textId="77777777" w:rsidR="00951A6B" w:rsidRPr="00CC017D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сопротивление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oMath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Ω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02005544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4</w:t>
            </w:r>
          </w:p>
        </w:tc>
      </w:tr>
      <w:tr w:rsidR="00951A6B" w14:paraId="02005548" w14:textId="77777777" w:rsidTr="001434D8">
        <w:tc>
          <w:tcPr>
            <w:tcW w:w="7508" w:type="dxa"/>
          </w:tcPr>
          <w:p w14:paraId="02005546" w14:textId="77777777" w:rsidR="00951A6B" w:rsidRPr="00CC017D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общее напряжение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02005547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r w:rsidRPr="00273217">
              <w:rPr>
                <w:rFonts w:ascii="Times New Roman" w:eastAsia="Times New Roman" w:hAnsi="Times New Roman" w:cs="Times New Roman"/>
                <w:sz w:val="28"/>
                <w:szCs w:val="28"/>
              </w:rPr>
              <w:t>456</w:t>
            </w:r>
          </w:p>
        </w:tc>
      </w:tr>
      <w:tr w:rsidR="00951A6B" w14:paraId="0200554B" w14:textId="77777777" w:rsidTr="001434D8">
        <w:tc>
          <w:tcPr>
            <w:tcW w:w="7508" w:type="dxa"/>
          </w:tcPr>
          <w:p w14:paraId="02005549" w14:textId="77777777" w:rsidR="00951A6B" w:rsidRPr="00CC017D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мощность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0200554A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76</w:t>
            </w:r>
          </w:p>
        </w:tc>
      </w:tr>
      <w:tr w:rsidR="00951A6B" w14:paraId="0200554E" w14:textId="77777777" w:rsidTr="001434D8">
        <w:tc>
          <w:tcPr>
            <w:tcW w:w="7508" w:type="dxa"/>
          </w:tcPr>
          <w:p w14:paraId="0200554C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14:paraId="0200554D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6</w:t>
            </w:r>
          </w:p>
        </w:tc>
      </w:tr>
    </w:tbl>
    <w:p w14:paraId="0200554F" w14:textId="77777777" w:rsidR="00951A6B" w:rsidRDefault="00951A6B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51" w14:textId="77777777" w:rsidTr="00FA51FF">
        <w:tc>
          <w:tcPr>
            <w:tcW w:w="9345" w:type="dxa"/>
          </w:tcPr>
          <w:p w14:paraId="02005550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53" w14:textId="77777777" w:rsidTr="00FA51FF">
        <w:tc>
          <w:tcPr>
            <w:tcW w:w="9345" w:type="dxa"/>
          </w:tcPr>
          <w:p w14:paraId="02005552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54" w14:textId="77777777" w:rsidR="00A96BC9" w:rsidRDefault="00A96BC9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005555" w14:textId="77777777" w:rsidR="009E01B6" w:rsidRPr="00685681" w:rsidRDefault="009E01B6" w:rsidP="009E01B6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ru-RU"/>
        </w:rPr>
      </w:pPr>
      <w:r w:rsidRPr="009E01B6">
        <w:rPr>
          <w:sz w:val="28"/>
          <w:lang w:val="ru-RU"/>
        </w:rPr>
        <w:t xml:space="preserve">14. </w:t>
      </w:r>
      <w:r w:rsidRPr="00685681">
        <w:rPr>
          <w:sz w:val="28"/>
          <w:szCs w:val="28"/>
          <w:lang w:val="ru-RU"/>
        </w:rPr>
        <w:t xml:space="preserve">В тёмной комнате </w:t>
      </w:r>
      <w:r>
        <w:rPr>
          <w:sz w:val="28"/>
          <w:szCs w:val="28"/>
          <w:lang w:val="ru-RU"/>
        </w:rPr>
        <w:t>тело</w:t>
      </w:r>
      <w:r w:rsidRPr="00685681">
        <w:rPr>
          <w:sz w:val="28"/>
          <w:szCs w:val="28"/>
          <w:lang w:val="ru-RU"/>
        </w:rPr>
        <w:t xml:space="preserve"> кажется синим только при освещении синим светом. Основываясь на этом, </w:t>
      </w:r>
      <w:r>
        <w:rPr>
          <w:sz w:val="28"/>
          <w:szCs w:val="28"/>
          <w:lang w:val="ru-RU"/>
        </w:rPr>
        <w:t>укажите верные</w:t>
      </w:r>
      <w:r w:rsidRPr="00685681">
        <w:rPr>
          <w:sz w:val="28"/>
          <w:szCs w:val="28"/>
          <w:lang w:val="ru-RU"/>
        </w:rPr>
        <w:t xml:space="preserve"> утверждени</w:t>
      </w:r>
      <w:r>
        <w:rPr>
          <w:sz w:val="28"/>
          <w:szCs w:val="28"/>
          <w:lang w:val="ru-RU"/>
        </w:rPr>
        <w:t>я</w:t>
      </w:r>
      <w:r w:rsidRPr="00685681">
        <w:rPr>
          <w:sz w:val="28"/>
          <w:szCs w:val="28"/>
          <w:lang w:val="ru-RU"/>
        </w:rPr>
        <w:t xml:space="preserve"> об этом </w:t>
      </w:r>
      <w:r>
        <w:rPr>
          <w:sz w:val="28"/>
          <w:szCs w:val="28"/>
          <w:lang w:val="ru-RU"/>
        </w:rPr>
        <w:t>тел</w:t>
      </w:r>
      <w:r w:rsidRPr="00685681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.</w:t>
      </w:r>
    </w:p>
    <w:p w14:paraId="02005556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выглядит синим при синем свете, то при зелёном свете оно обязательно будет выглядеть зелёным.</w:t>
      </w:r>
    </w:p>
    <w:p w14:paraId="02005557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синий цвет, то при красном освещении оно будет казаться чёрным, так как не отражает красный свет.</w:t>
      </w:r>
    </w:p>
    <w:p w14:paraId="02005558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выглядит синим при синем свете, то оно обязательно имеет синий цвет.</w:t>
      </w:r>
    </w:p>
    <w:p w14:paraId="02005559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белый цвет, то при синем освещении оно будет выглядеть синим.</w:t>
      </w:r>
    </w:p>
    <w:p w14:paraId="0200555A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выглядит синим при синем свете, то оно чёрное.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5C" w14:textId="77777777" w:rsidTr="00FA51FF">
        <w:tc>
          <w:tcPr>
            <w:tcW w:w="9345" w:type="dxa"/>
          </w:tcPr>
          <w:p w14:paraId="0200555B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5E" w14:textId="77777777" w:rsidTr="00FA51FF">
        <w:tc>
          <w:tcPr>
            <w:tcW w:w="9345" w:type="dxa"/>
          </w:tcPr>
          <w:p w14:paraId="0200555D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5F" w14:textId="77777777" w:rsidR="00D53834" w:rsidRPr="00A96BC9" w:rsidRDefault="00D53834" w:rsidP="009E01B6">
      <w:pPr>
        <w:pStyle w:val="a5"/>
        <w:spacing w:before="0" w:beforeAutospacing="0" w:after="0" w:afterAutospacing="0"/>
        <w:jc w:val="both"/>
        <w:rPr>
          <w:sz w:val="28"/>
        </w:rPr>
      </w:pPr>
    </w:p>
    <w:p w14:paraId="02005560" w14:textId="77777777" w:rsidR="009E01B6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E01B6">
        <w:rPr>
          <w:sz w:val="28"/>
          <w:lang w:val="ru-RU"/>
        </w:rPr>
        <w:lastRenderedPageBreak/>
        <w:t xml:space="preserve">15. </w:t>
      </w:r>
      <w:r w:rsidRPr="00D224C2">
        <w:rPr>
          <w:sz w:val="28"/>
          <w:szCs w:val="28"/>
          <w:lang w:val="ru-RU"/>
        </w:rPr>
        <w:t xml:space="preserve">Согласно модели атома Бора, при переходе возбужденного электрона в основное состояние какие из </w:t>
      </w:r>
      <w:r>
        <w:rPr>
          <w:sz w:val="28"/>
          <w:szCs w:val="28"/>
          <w:lang w:val="ru-RU"/>
        </w:rPr>
        <w:t>да</w:t>
      </w:r>
      <w:r w:rsidRPr="00D224C2">
        <w:rPr>
          <w:sz w:val="28"/>
          <w:szCs w:val="28"/>
          <w:lang w:val="ru-RU"/>
        </w:rPr>
        <w:t xml:space="preserve">нных утверждений </w:t>
      </w:r>
      <w:r>
        <w:rPr>
          <w:sz w:val="28"/>
          <w:szCs w:val="28"/>
          <w:lang w:val="ru-RU"/>
        </w:rPr>
        <w:t>будут</w:t>
      </w:r>
      <w:r w:rsidRPr="00D224C2">
        <w:rPr>
          <w:sz w:val="28"/>
          <w:szCs w:val="28"/>
          <w:lang w:val="ru-RU"/>
        </w:rPr>
        <w:t xml:space="preserve"> верными?</w:t>
      </w:r>
    </w:p>
    <w:p w14:paraId="02005561" w14:textId="77777777" w:rsidR="009E01B6" w:rsidRPr="004F7259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4F7259">
        <w:rPr>
          <w:noProof/>
          <w:sz w:val="28"/>
          <w:szCs w:val="28"/>
          <w:lang w:val="ru-RU" w:eastAsia="ru-RU"/>
        </w:rPr>
        <w:drawing>
          <wp:inline distT="0" distB="0" distL="0" distR="0" wp14:anchorId="020055B6" wp14:editId="020055B7">
            <wp:extent cx="1924050" cy="1807441"/>
            <wp:effectExtent l="0" t="0" r="0" b="2540"/>
            <wp:docPr id="627623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232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8203" cy="18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562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электрона на более низкий уровень его энергия увеличивается.</w:t>
      </w:r>
    </w:p>
    <w:p w14:paraId="02005563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электрона на более низкий уровень радиус его орбиты уменьшается </w:t>
      </w:r>
      <m:oMath>
        <m:d>
          <m:dPr>
            <m:sepChr m:val="∝"/>
            <m:ctrlP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r</m:t>
            </m:r>
          </m:e>
          <m:e>
            <m:sSup>
              <m:s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n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</m:e>
        </m:d>
      </m:oMath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2005564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возвращении электрона в основное состояние атом поглощает фотон.</w:t>
      </w:r>
    </w:p>
    <w:p w14:paraId="02005565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электрона с более высокого уровня на более низкий атом излучает фотон.</w:t>
      </w:r>
    </w:p>
    <w:p w14:paraId="02005566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Даже находясь на орбите, атом непрерывно излучает энергию.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68" w14:textId="77777777" w:rsidTr="00FA51FF">
        <w:tc>
          <w:tcPr>
            <w:tcW w:w="9345" w:type="dxa"/>
          </w:tcPr>
          <w:p w14:paraId="0200556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6A" w14:textId="77777777" w:rsidTr="00FA51FF">
        <w:tc>
          <w:tcPr>
            <w:tcW w:w="9345" w:type="dxa"/>
          </w:tcPr>
          <w:p w14:paraId="0200556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6B" w14:textId="77777777" w:rsidR="009E01B6" w:rsidRPr="00E91B47" w:rsidRDefault="009E01B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6C" w14:textId="77777777" w:rsidR="009E01B6" w:rsidRPr="00970FE3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E01B6">
        <w:rPr>
          <w:sz w:val="28"/>
          <w:lang w:val="ru-RU"/>
        </w:rPr>
        <w:t xml:space="preserve">16. </w:t>
      </w:r>
      <w:r w:rsidRPr="0084655E">
        <w:rPr>
          <w:sz w:val="28"/>
          <w:szCs w:val="28"/>
          <w:lang w:val="ru-RU"/>
        </w:rPr>
        <w:t>Укажите верные утверждения на основании данных, представленных на рисунке</w:t>
      </w:r>
      <w:r w:rsidRPr="00970FE3">
        <w:rPr>
          <w:sz w:val="28"/>
          <w:szCs w:val="28"/>
          <w:lang w:val="ru-RU"/>
        </w:rPr>
        <w:t>.</w:t>
      </w:r>
    </w:p>
    <w:p w14:paraId="0200556D" w14:textId="77777777" w:rsidR="009E01B6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84D4F">
        <w:rPr>
          <w:noProof/>
          <w:sz w:val="28"/>
          <w:szCs w:val="28"/>
          <w:lang w:val="ru-RU" w:eastAsia="ru-RU"/>
        </w:rPr>
        <w:drawing>
          <wp:inline distT="0" distB="0" distL="0" distR="0" wp14:anchorId="020055B8" wp14:editId="020055B9">
            <wp:extent cx="309493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49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56E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>1. Показание динамометра равно разности сил.</w:t>
      </w:r>
    </w:p>
    <w:p w14:paraId="0200556F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 xml:space="preserve">2. Значение деления динамометра 0,1 </w:t>
      </w:r>
      <w:r>
        <w:rPr>
          <w:sz w:val="28"/>
          <w:szCs w:val="28"/>
        </w:rPr>
        <w:t>N</w:t>
      </w:r>
      <w:r w:rsidRPr="00E73514">
        <w:rPr>
          <w:sz w:val="28"/>
          <w:szCs w:val="28"/>
          <w:lang w:val="ru-RU"/>
        </w:rPr>
        <w:t>.</w:t>
      </w:r>
    </w:p>
    <w:p w14:paraId="02005570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 xml:space="preserve">3. Показания динамометра </w:t>
      </w:r>
      <w:r w:rsidRPr="00C748F4">
        <w:rPr>
          <w:rStyle w:val="katex-mathml"/>
          <w:i/>
          <w:iCs/>
          <w:sz w:val="28"/>
          <w:szCs w:val="28"/>
        </w:rPr>
        <w:t>F</w:t>
      </w:r>
      <w:r w:rsidRPr="00E73514">
        <w:rPr>
          <w:rStyle w:val="katex-mathml"/>
          <w:sz w:val="28"/>
          <w:szCs w:val="28"/>
          <w:lang w:val="ru-RU"/>
        </w:rPr>
        <w:t xml:space="preserve"> = 3,4</w:t>
      </w:r>
      <w:r w:rsidRPr="00C748F4">
        <w:rPr>
          <w:rStyle w:val="katex-mathml"/>
          <w:sz w:val="28"/>
          <w:szCs w:val="28"/>
        </w:rPr>
        <w:t> N</w:t>
      </w:r>
      <w:r w:rsidRPr="00E73514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14:paraId="02005571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>4. Если принять</w:t>
      </w:r>
      <w:r w:rsidRPr="00E73514">
        <w:rPr>
          <w:i/>
          <w:iCs/>
          <w:sz w:val="28"/>
          <w:szCs w:val="28"/>
          <w:lang w:val="ru-RU"/>
        </w:rPr>
        <w:t xml:space="preserve"> </w:t>
      </w:r>
      <w:r w:rsidRPr="00E73514">
        <w:rPr>
          <w:i/>
          <w:iCs/>
          <w:sz w:val="28"/>
          <w:szCs w:val="28"/>
        </w:rPr>
        <w:t>g</w:t>
      </w:r>
      <w:r w:rsidRPr="00E73514">
        <w:rPr>
          <w:i/>
          <w:iCs/>
          <w:sz w:val="28"/>
          <w:szCs w:val="28"/>
          <w:lang w:val="ru-RU"/>
        </w:rPr>
        <w:t xml:space="preserve"> = 10 </w:t>
      </w:r>
      <w:r w:rsidRPr="00E73514">
        <w:rPr>
          <w:i/>
          <w:iCs/>
          <w:sz w:val="28"/>
          <w:szCs w:val="28"/>
        </w:rPr>
        <w:t>N</w:t>
      </w:r>
      <w:r w:rsidRPr="00E73514">
        <w:rPr>
          <w:i/>
          <w:iCs/>
          <w:sz w:val="28"/>
          <w:szCs w:val="28"/>
          <w:lang w:val="ru-RU"/>
        </w:rPr>
        <w:t>/</w:t>
      </w:r>
      <w:r w:rsidRPr="00E73514">
        <w:rPr>
          <w:i/>
          <w:iCs/>
          <w:sz w:val="28"/>
          <w:szCs w:val="28"/>
        </w:rPr>
        <w:t>kg</w:t>
      </w:r>
      <w:r w:rsidRPr="00E73514">
        <w:rPr>
          <w:i/>
          <w:iCs/>
          <w:sz w:val="28"/>
          <w:szCs w:val="28"/>
          <w:lang w:val="ru-RU"/>
        </w:rPr>
        <w:t xml:space="preserve">, </w:t>
      </w:r>
      <w:r w:rsidRPr="00E73514">
        <w:rPr>
          <w:sz w:val="28"/>
          <w:szCs w:val="28"/>
          <w:lang w:val="ru-RU"/>
        </w:rPr>
        <w:t>то при показании динамометра</w:t>
      </w:r>
      <w:r w:rsidRPr="00E73514">
        <w:rPr>
          <w:i/>
          <w:iCs/>
          <w:sz w:val="28"/>
          <w:szCs w:val="28"/>
          <w:lang w:val="ru-RU"/>
        </w:rPr>
        <w:t xml:space="preserve"> 3,8 </w:t>
      </w:r>
      <w:r w:rsidRPr="00E73514">
        <w:rPr>
          <w:i/>
          <w:iCs/>
          <w:sz w:val="28"/>
          <w:szCs w:val="28"/>
        </w:rPr>
        <w:t>N</w:t>
      </w:r>
      <w:r w:rsidRPr="00E73514">
        <w:rPr>
          <w:i/>
          <w:iCs/>
          <w:sz w:val="28"/>
          <w:szCs w:val="28"/>
          <w:lang w:val="ru-RU"/>
        </w:rPr>
        <w:t xml:space="preserve"> </w:t>
      </w:r>
      <w:r w:rsidRPr="00E73514">
        <w:rPr>
          <w:sz w:val="28"/>
          <w:szCs w:val="28"/>
          <w:lang w:val="ru-RU"/>
        </w:rPr>
        <w:t>суммарная масса двух грузов равна</w:t>
      </w:r>
      <w:r w:rsidRPr="00E73514">
        <w:rPr>
          <w:i/>
          <w:iCs/>
          <w:sz w:val="28"/>
          <w:szCs w:val="28"/>
          <w:lang w:val="ru-RU"/>
        </w:rPr>
        <w:t xml:space="preserve"> 0,38 </w:t>
      </w:r>
      <w:r w:rsidRPr="00E73514">
        <w:rPr>
          <w:i/>
          <w:iCs/>
          <w:sz w:val="28"/>
          <w:szCs w:val="28"/>
        </w:rPr>
        <w:t>kg</w:t>
      </w:r>
      <w:r w:rsidRPr="00E73514">
        <w:rPr>
          <w:i/>
          <w:iCs/>
          <w:sz w:val="28"/>
          <w:szCs w:val="28"/>
          <w:lang w:val="ru-RU"/>
        </w:rPr>
        <w:t>.</w:t>
      </w:r>
    </w:p>
    <w:p w14:paraId="02005572" w14:textId="77777777" w:rsidR="009E01B6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 xml:space="preserve">5. Если силу </w:t>
      </w:r>
      <w:r w:rsidRPr="00E73514">
        <w:rPr>
          <w:i/>
          <w:iCs/>
          <w:sz w:val="28"/>
          <w:szCs w:val="28"/>
        </w:rPr>
        <w:t>F</w:t>
      </w:r>
      <w:r w:rsidRPr="00E73514">
        <w:rPr>
          <w:sz w:val="28"/>
          <w:szCs w:val="28"/>
          <w:lang w:val="ru-RU"/>
        </w:rPr>
        <w:t xml:space="preserve">1 увеличить на 1 </w:t>
      </w:r>
      <w:r w:rsidRPr="00E73514">
        <w:rPr>
          <w:sz w:val="28"/>
          <w:szCs w:val="28"/>
        </w:rPr>
        <w:t>N</w:t>
      </w:r>
      <w:r w:rsidRPr="00E73514">
        <w:rPr>
          <w:sz w:val="28"/>
          <w:szCs w:val="28"/>
          <w:lang w:val="ru-RU"/>
        </w:rPr>
        <w:t xml:space="preserve">, то показание динамометра уменьшится </w:t>
      </w:r>
    </w:p>
    <w:p w14:paraId="02005573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lastRenderedPageBreak/>
        <w:t xml:space="preserve">на 1 </w:t>
      </w:r>
      <w:r w:rsidRPr="00E73514">
        <w:rPr>
          <w:sz w:val="28"/>
          <w:szCs w:val="28"/>
        </w:rPr>
        <w:t>N</w:t>
      </w:r>
      <w:r w:rsidRPr="00E73514">
        <w:rPr>
          <w:sz w:val="28"/>
          <w:szCs w:val="28"/>
          <w:lang w:val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75" w14:textId="77777777" w:rsidTr="00FA51FF">
        <w:tc>
          <w:tcPr>
            <w:tcW w:w="9345" w:type="dxa"/>
          </w:tcPr>
          <w:p w14:paraId="02005574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77" w14:textId="77777777" w:rsidTr="00FA51FF">
        <w:tc>
          <w:tcPr>
            <w:tcW w:w="9345" w:type="dxa"/>
          </w:tcPr>
          <w:p w14:paraId="02005576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78" w14:textId="77777777" w:rsidR="009E01B6" w:rsidRPr="00E91B47" w:rsidRDefault="009E01B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79" w14:textId="77777777" w:rsidR="007C55F6" w:rsidRPr="00943C06" w:rsidRDefault="007C55F6" w:rsidP="007C55F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17. 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Укажите верные утверждения на основании данных, представленных на рисунке. Через цепь протекал заряд 24 </w:t>
      </w:r>
      <w:r w:rsidRPr="00943C06">
        <w:rPr>
          <w:rFonts w:ascii="Times New Roman" w:hAnsi="Times New Roman" w:cs="Times New Roman"/>
          <w:sz w:val="28"/>
          <w:szCs w:val="28"/>
        </w:rPr>
        <w:t>C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228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0055BA" wp14:editId="020055BB">
            <wp:extent cx="3053604" cy="175480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604" cy="17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57A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7152A4">
        <w:rPr>
          <w:rFonts w:ascii="Times New Roman" w:hAnsi="Times New Roman" w:cs="Times New Roman"/>
          <w:sz w:val="28"/>
          <w:szCs w:val="28"/>
          <w:lang w:val="ru-RU"/>
        </w:rPr>
        <w:t xml:space="preserve">Показание 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амперметра 0,24 А. </w:t>
      </w:r>
    </w:p>
    <w:p w14:paraId="0200557B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2. Значение деления амперметра 0,4 А. </w:t>
      </w:r>
    </w:p>
    <w:p w14:paraId="0200557C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>3. Через цепь проходил ток в течение 100 s.</w:t>
      </w:r>
    </w:p>
    <w:p w14:paraId="0200557D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7152A4">
        <w:rPr>
          <w:rFonts w:ascii="Times New Roman" w:hAnsi="Times New Roman" w:cs="Times New Roman"/>
          <w:sz w:val="28"/>
          <w:szCs w:val="28"/>
          <w:lang w:val="ru-RU"/>
        </w:rPr>
        <w:t xml:space="preserve">Показание 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>амперметра 0,0024 А.</w:t>
      </w:r>
    </w:p>
    <w:p w14:paraId="0200557E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>5. Через цепь проходил ток в течение 120 s.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80" w14:textId="77777777" w:rsidTr="00FA51FF">
        <w:tc>
          <w:tcPr>
            <w:tcW w:w="9345" w:type="dxa"/>
          </w:tcPr>
          <w:p w14:paraId="0200557F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82" w14:textId="77777777" w:rsidTr="00FA51FF">
        <w:tc>
          <w:tcPr>
            <w:tcW w:w="9345" w:type="dxa"/>
          </w:tcPr>
          <w:p w14:paraId="02005581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83" w14:textId="77777777" w:rsidR="009E01B6" w:rsidRPr="00E91B47" w:rsidRDefault="009E01B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84" w14:textId="77777777" w:rsidR="007C55F6" w:rsidRPr="00932A41" w:rsidRDefault="007C55F6" w:rsidP="007C55F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18. 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Лыжник скользит вниз по склону высотой 312,5 </w:t>
      </w:r>
      <w:r w:rsidRPr="00932A41">
        <w:rPr>
          <w:rFonts w:ascii="Times New Roman" w:hAnsi="Times New Roman" w:cs="Times New Roman"/>
          <w:sz w:val="28"/>
          <w:szCs w:val="28"/>
        </w:rPr>
        <w:t>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 под углом 30° к горизонту с постоянным ускорением 2 </w:t>
      </w:r>
      <w:r w:rsidRPr="00932A41">
        <w:rPr>
          <w:rFonts w:ascii="Times New Roman" w:hAnsi="Times New Roman" w:cs="Times New Roman"/>
          <w:sz w:val="28"/>
          <w:szCs w:val="28"/>
        </w:rPr>
        <w:t>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932A41">
        <w:rPr>
          <w:rFonts w:ascii="Times New Roman" w:hAnsi="Times New Roman" w:cs="Times New Roman"/>
          <w:sz w:val="28"/>
          <w:szCs w:val="28"/>
        </w:rPr>
        <w:t>s</w:t>
      </w:r>
      <w:r w:rsidRPr="00932A41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 (см. рисунок). Лыжник начинает движение с верхней точки склона из состояния покоя. За какое время (</w:t>
      </w:r>
      <w:r w:rsidRPr="00932A41">
        <w:rPr>
          <w:rFonts w:ascii="Times New Roman" w:hAnsi="Times New Roman" w:cs="Times New Roman"/>
          <w:sz w:val="28"/>
          <w:szCs w:val="28"/>
        </w:rPr>
        <w:t>s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) он спустится с этого склона?</w:t>
      </w:r>
    </w:p>
    <w:p w14:paraId="02005585" w14:textId="77777777" w:rsidR="007C55F6" w:rsidRDefault="007C55F6" w:rsidP="007C5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E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0055BC" wp14:editId="020055BD">
            <wp:extent cx="1303398" cy="11275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5360" cy="1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586" w14:textId="77777777" w:rsidR="00E54C8E" w:rsidRDefault="00E54C8E" w:rsidP="007C5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20055BE" wp14:editId="020055BF">
            <wp:extent cx="5940299" cy="4714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88" w14:textId="77777777" w:rsidTr="00FA51FF">
        <w:tc>
          <w:tcPr>
            <w:tcW w:w="9345" w:type="dxa"/>
          </w:tcPr>
          <w:p w14:paraId="0200558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8A" w14:textId="77777777" w:rsidTr="00FA51FF">
        <w:tc>
          <w:tcPr>
            <w:tcW w:w="9345" w:type="dxa"/>
          </w:tcPr>
          <w:p w14:paraId="0200558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8B" w14:textId="77777777" w:rsidR="00A96BC9" w:rsidRDefault="00A96BC9" w:rsidP="007C5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00558C" w14:textId="77777777" w:rsidR="007C55F6" w:rsidRPr="004E6AEF" w:rsidRDefault="007C55F6" w:rsidP="007C55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19. 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однородном магнитном поле по вертикальным рельсам скользит без трения прямой горизонтальный массивный проводник длиной 0,3 </w:t>
      </w:r>
      <w:r w:rsidRPr="004071FA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по которому течёт ток 8,5 А. Вектор магнитной индукции направлен горизонтально и перпендикулярно проводнику (см. рисунок), </w:t>
      </w:r>
      <w:r w:rsidRPr="00F82668">
        <w:rPr>
          <w:rFonts w:ascii="Times New Roman" w:eastAsia="Times New Roman" w:hAnsi="Times New Roman" w:cs="Times New Roman"/>
          <w:i/>
          <w:iCs/>
          <w:sz w:val="28"/>
          <w:szCs w:val="28"/>
        </w:rPr>
        <w:t>B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1,5 </w:t>
      </w:r>
      <w:r w:rsidRPr="00F82668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Чему равна масса проводника, если его ускорение направлено вниз и равно 1,5 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4E6A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? </w:t>
      </w:r>
      <w:r w:rsidRPr="004E6AEF">
        <w:rPr>
          <w:rFonts w:ascii="Times New Roman" w:eastAsia="Times New Roman" w:hAnsi="Times New Roman" w:cs="Times New Roman"/>
          <w:i/>
          <w:iCs/>
          <w:sz w:val="28"/>
          <w:szCs w:val="28"/>
        </w:rPr>
        <w:t>g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10 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4E6A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200558D" w14:textId="77777777" w:rsidR="007C55F6" w:rsidRDefault="007C55F6" w:rsidP="007C55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1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20055C0" wp14:editId="020055C1">
            <wp:extent cx="1917511" cy="1619277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824" cy="16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58E" w14:textId="77777777" w:rsidR="00E54C8E" w:rsidRDefault="00E54C8E" w:rsidP="007C55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0055C2" wp14:editId="020055C3">
            <wp:extent cx="5940299" cy="47148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90" w14:textId="77777777" w:rsidTr="00FA51FF">
        <w:tc>
          <w:tcPr>
            <w:tcW w:w="9345" w:type="dxa"/>
          </w:tcPr>
          <w:p w14:paraId="0200558F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92" w14:textId="77777777" w:rsidTr="00FA51FF">
        <w:tc>
          <w:tcPr>
            <w:tcW w:w="9345" w:type="dxa"/>
          </w:tcPr>
          <w:p w14:paraId="02005591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93" w14:textId="77777777" w:rsidR="007C55F6" w:rsidRPr="00E91B47" w:rsidRDefault="007C55F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2005594" w14:textId="77777777" w:rsidR="007C55F6" w:rsidRDefault="007C55F6" w:rsidP="007C55F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20. 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Если предмет поместить на расстоянии 25 </w:t>
      </w:r>
      <w:r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линзы, то его действительное изображение получится на расстоянии 50 </w:t>
      </w:r>
      <w:r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линзы. На каком расстоянии см от линзы получится изображение, если предмет поместить на расстояние 0,2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линзы?</w:t>
      </w:r>
    </w:p>
    <w:p w14:paraId="02005595" w14:textId="77777777" w:rsidR="00E54C8E" w:rsidRPr="002B465E" w:rsidRDefault="00E54C8E" w:rsidP="007C55F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20055C4" wp14:editId="020055C5">
            <wp:extent cx="5940299" cy="47148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05596" w14:textId="77777777" w:rsidR="007C55F6" w:rsidRPr="006F78FB" w:rsidRDefault="007C55F6" w:rsidP="007C55F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2005598" w14:textId="77777777" w:rsidTr="00FA51FF">
        <w:tc>
          <w:tcPr>
            <w:tcW w:w="9345" w:type="dxa"/>
          </w:tcPr>
          <w:p w14:paraId="0200559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200559A" w14:textId="77777777" w:rsidTr="00FA51FF">
        <w:tc>
          <w:tcPr>
            <w:tcW w:w="9345" w:type="dxa"/>
          </w:tcPr>
          <w:p w14:paraId="0200559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200559B" w14:textId="77777777" w:rsidR="007C55F6" w:rsidRDefault="007C55F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00559C" w14:textId="77777777" w:rsidR="00A96BC9" w:rsidRDefault="00A96BC9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00559D" w14:textId="77777777" w:rsidR="00E54C8E" w:rsidRDefault="00E54C8E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00559E" w14:textId="77777777" w:rsidR="00E54C8E" w:rsidRDefault="00E54C8E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00559F" w14:textId="77777777" w:rsidR="00E54C8E" w:rsidRDefault="00E54C8E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0055A0" w14:textId="77777777" w:rsidR="00A96BC9" w:rsidRPr="005D2FBF" w:rsidRDefault="00A96BC9" w:rsidP="00A96BC9">
      <w:pPr>
        <w:spacing w:after="0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Всего набранных баллов:____________________________________________</w:t>
      </w:r>
    </w:p>
    <w:p w14:paraId="020055A1" w14:textId="77777777" w:rsidR="00A96BC9" w:rsidRPr="005D2FBF" w:rsidRDefault="00A96BC9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Председатель комиссии:_____________________________________________</w:t>
      </w:r>
    </w:p>
    <w:p w14:paraId="020055A2" w14:textId="77777777" w:rsidR="00A96BC9" w:rsidRPr="005D2FBF" w:rsidRDefault="00A96BC9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Экзаменатор:_______________________________________________________</w:t>
      </w:r>
    </w:p>
    <w:p w14:paraId="020055A3" w14:textId="77777777" w:rsidR="002336B7" w:rsidRPr="00A96BC9" w:rsidRDefault="00A96BC9" w:rsidP="00A96BC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Ассистент:_________________________________________________________</w:t>
      </w:r>
    </w:p>
    <w:sectPr w:rsidR="002336B7" w:rsidRPr="00A96BC9" w:rsidSect="00C83741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2B676" w14:textId="77777777" w:rsidR="00133BBD" w:rsidRDefault="00133BBD" w:rsidP="00A96BC9">
      <w:pPr>
        <w:spacing w:after="0" w:line="240" w:lineRule="auto"/>
      </w:pPr>
      <w:r>
        <w:separator/>
      </w:r>
    </w:p>
  </w:endnote>
  <w:endnote w:type="continuationSeparator" w:id="0">
    <w:p w14:paraId="5B466D23" w14:textId="77777777" w:rsidR="00133BBD" w:rsidRDefault="00133BBD" w:rsidP="00A96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1A036" w14:textId="77777777" w:rsidR="00133BBD" w:rsidRDefault="00133BBD" w:rsidP="00A96BC9">
      <w:pPr>
        <w:spacing w:after="0" w:line="240" w:lineRule="auto"/>
      </w:pPr>
      <w:r>
        <w:separator/>
      </w:r>
    </w:p>
  </w:footnote>
  <w:footnote w:type="continuationSeparator" w:id="0">
    <w:p w14:paraId="60A30E12" w14:textId="77777777" w:rsidR="00133BBD" w:rsidRDefault="00133BBD" w:rsidP="00A96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055CA" w14:textId="77777777" w:rsidR="00A96BC9" w:rsidRDefault="00A96BC9" w:rsidP="00A96BC9">
    <w:pPr>
      <w:pStyle w:val="a7"/>
      <w:ind w:left="10" w:hanging="10"/>
      <w:rPr>
        <w:rFonts w:ascii="Times New Roman" w:hAnsi="Times New Roman" w:cs="Times New Roman"/>
        <w:sz w:val="32"/>
      </w:rPr>
    </w:pPr>
  </w:p>
  <w:p w14:paraId="020055CB" w14:textId="77777777" w:rsidR="00A96BC9" w:rsidRPr="00CA33A7" w:rsidRDefault="00A96BC9" w:rsidP="00A96BC9">
    <w:pPr>
      <w:pStyle w:val="a7"/>
      <w:ind w:left="10" w:hanging="10"/>
      <w:rPr>
        <w:rFonts w:ascii="Times New Roman" w:hAnsi="Times New Roman" w:cs="Times New Roman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0055CD" wp14:editId="020055CE">
              <wp:simplePos x="0" y="0"/>
              <wp:positionH relativeFrom="column">
                <wp:posOffset>4977130</wp:posOffset>
              </wp:positionH>
              <wp:positionV relativeFrom="paragraph">
                <wp:posOffset>635</wp:posOffset>
              </wp:positionV>
              <wp:extent cx="586105" cy="1013460"/>
              <wp:effectExtent l="533400" t="0" r="561340" b="0"/>
              <wp:wrapNone/>
              <wp:docPr id="5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586105" cy="1013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55D1" w14:textId="77777777" w:rsidR="00A96BC9" w:rsidRDefault="00A96BC9" w:rsidP="00A96BC9">
                          <w:pPr>
                            <w:pStyle w:val="a7"/>
                            <w:jc w:val="center"/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</w:pPr>
                          <w:r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  <w:t>штамп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055CD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91.9pt;margin-top:.05pt;width:46.15pt;height:79.8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" filled="f" stroked="f">
              <v:textbox style="mso-fit-shape-to-text:t">
                <w:txbxContent>
                  <w:p w14:paraId="020055D1" w14:textId="77777777" w:rsidR="00A96BC9" w:rsidRDefault="00A96BC9" w:rsidP="00A96BC9">
                    <w:pPr>
                      <w:pStyle w:val="a7"/>
                      <w:jc w:val="center"/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</w:pPr>
                    <w:r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  <w:t>штамп</w:t>
                    </w:r>
                  </w:p>
                </w:txbxContent>
              </v:textbox>
            </v:shape>
          </w:pict>
        </mc:Fallback>
      </mc:AlternateContent>
    </w:r>
    <w:bookmarkStart w:id="1" w:name="_Hlk167970403"/>
    <w:bookmarkStart w:id="2" w:name="_Hlk167970404"/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20055CF" wp14:editId="020055D0">
              <wp:simplePos x="0" y="0"/>
              <wp:positionH relativeFrom="margin">
                <wp:align>right</wp:align>
              </wp:positionH>
              <wp:positionV relativeFrom="paragraph">
                <wp:posOffset>-86360</wp:posOffset>
              </wp:positionV>
              <wp:extent cx="1943735" cy="1676400"/>
              <wp:effectExtent l="0" t="0" r="0" b="0"/>
              <wp:wrapSquare wrapText="bothSides"/>
              <wp:docPr id="3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039723" id="Прямоугольник 2" o:spid="_x0000_s1026" style="position:absolute;margin-left:101.85pt;margin-top:-6.8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" filled="f" strokecolor="black [3213]" strokeweight="1pt">
              <v:stroke dashstyle="dashDot"/>
              <v:path arrowok="t"/>
              <w10:wrap type="square" anchorx="margin"/>
            </v:rect>
          </w:pict>
        </mc:Fallback>
      </mc:AlternateContent>
    </w:r>
    <w:r>
      <w:rPr>
        <w:rFonts w:ascii="Times New Roman" w:hAnsi="Times New Roman" w:cs="Times New Roman"/>
        <w:sz w:val="32"/>
      </w:rPr>
      <w:t>Шифр_________</w:t>
    </w:r>
    <w:r>
      <w:rPr>
        <w:rFonts w:ascii="Times New Roman" w:hAnsi="Times New Roman" w:cs="Times New Roman"/>
      </w:rPr>
      <w:tab/>
    </w:r>
    <w:bookmarkEnd w:id="1"/>
    <w:bookmarkEnd w:id="2"/>
  </w:p>
  <w:p w14:paraId="020055CC" w14:textId="77777777" w:rsidR="00A96BC9" w:rsidRDefault="00A96BC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49D"/>
    <w:rsid w:val="000B3977"/>
    <w:rsid w:val="00133BBD"/>
    <w:rsid w:val="002115C3"/>
    <w:rsid w:val="002336B7"/>
    <w:rsid w:val="00402E3D"/>
    <w:rsid w:val="005E149D"/>
    <w:rsid w:val="00732C86"/>
    <w:rsid w:val="00753CCF"/>
    <w:rsid w:val="00756171"/>
    <w:rsid w:val="007C55F6"/>
    <w:rsid w:val="007F2B4E"/>
    <w:rsid w:val="00951A6B"/>
    <w:rsid w:val="009E01B6"/>
    <w:rsid w:val="00A96BC9"/>
    <w:rsid w:val="00C46C43"/>
    <w:rsid w:val="00C73499"/>
    <w:rsid w:val="00C83741"/>
    <w:rsid w:val="00CD1485"/>
    <w:rsid w:val="00D35384"/>
    <w:rsid w:val="00D53834"/>
    <w:rsid w:val="00E54C8E"/>
    <w:rsid w:val="00E91B47"/>
    <w:rsid w:val="00F1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054B0"/>
  <w15:chartTrackingRefBased/>
  <w15:docId w15:val="{AB4F5A19-05CA-4643-B434-0876C7EF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49D"/>
    <w:pPr>
      <w:ind w:left="720"/>
      <w:contextualSpacing/>
    </w:pPr>
  </w:style>
  <w:style w:type="character" w:styleId="a4">
    <w:name w:val="Strong"/>
    <w:basedOn w:val="a0"/>
    <w:uiPriority w:val="22"/>
    <w:qFormat/>
    <w:rsid w:val="005E149D"/>
    <w:rPr>
      <w:b/>
      <w:bCs/>
    </w:rPr>
  </w:style>
  <w:style w:type="paragraph" w:styleId="a5">
    <w:name w:val="Normal (Web)"/>
    <w:basedOn w:val="a"/>
    <w:uiPriority w:val="99"/>
    <w:unhideWhenUsed/>
    <w:rsid w:val="00753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753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a0"/>
    <w:rsid w:val="009E01B6"/>
  </w:style>
  <w:style w:type="paragraph" w:styleId="a7">
    <w:name w:val="header"/>
    <w:basedOn w:val="a"/>
    <w:link w:val="a8"/>
    <w:uiPriority w:val="99"/>
    <w:unhideWhenUsed/>
    <w:rsid w:val="00A9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6BC9"/>
  </w:style>
  <w:style w:type="paragraph" w:styleId="a9">
    <w:name w:val="footer"/>
    <w:basedOn w:val="a"/>
    <w:link w:val="aa"/>
    <w:uiPriority w:val="99"/>
    <w:unhideWhenUsed/>
    <w:rsid w:val="00A9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6BC9"/>
  </w:style>
  <w:style w:type="character" w:customStyle="1" w:styleId="mord">
    <w:name w:val="mord"/>
    <w:basedOn w:val="a0"/>
    <w:rsid w:val="002336B7"/>
  </w:style>
  <w:style w:type="character" w:customStyle="1" w:styleId="mbin">
    <w:name w:val="mbin"/>
    <w:basedOn w:val="a0"/>
    <w:rsid w:val="00233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Norqobilov Farhod</dc:creator>
  <cp:keywords/>
  <dc:description/>
  <cp:lastModifiedBy>Akrom Davlatov</cp:lastModifiedBy>
  <cp:revision>9</cp:revision>
  <dcterms:created xsi:type="dcterms:W3CDTF">2026-05-07T04:48:00Z</dcterms:created>
  <dcterms:modified xsi:type="dcterms:W3CDTF">2026-06-11T10:58:00Z</dcterms:modified>
</cp:coreProperties>
</file>